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35" w:rsidRPr="00DC0035" w:rsidRDefault="00B53FC5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84769" cy="7280044"/>
            <wp:effectExtent l="0" t="0" r="0" b="0"/>
            <wp:docPr id="2" name="Рисунок 2" descr="Untitled.FR12 - 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.FR12 - 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072" cy="72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035" w:rsidRDefault="00DC0035">
      <w:pPr>
        <w:rPr>
          <w:rFonts w:ascii="Times New Roman" w:hAnsi="Times New Roman" w:cs="Times New Roman"/>
          <w:sz w:val="24"/>
          <w:szCs w:val="24"/>
        </w:rPr>
      </w:pPr>
    </w:p>
    <w:p w:rsidR="00DC0035" w:rsidRDefault="00DC0035">
      <w:pPr>
        <w:rPr>
          <w:rFonts w:ascii="Times New Roman" w:hAnsi="Times New Roman" w:cs="Times New Roman"/>
          <w:sz w:val="24"/>
          <w:szCs w:val="24"/>
        </w:rPr>
      </w:pPr>
    </w:p>
    <w:p w:rsidR="00C046FA" w:rsidRPr="00DC0035" w:rsidRDefault="00C046FA" w:rsidP="00C046FA">
      <w:pPr>
        <w:rPr>
          <w:rFonts w:ascii="Times New Roman" w:hAnsi="Times New Roman" w:cs="Times New Roman"/>
          <w:sz w:val="24"/>
          <w:szCs w:val="24"/>
        </w:rPr>
      </w:pPr>
    </w:p>
    <w:p w:rsidR="00C046FA" w:rsidRDefault="00C046FA" w:rsidP="00C046FA">
      <w:pPr>
        <w:rPr>
          <w:rFonts w:ascii="Times New Roman" w:hAnsi="Times New Roman" w:cs="Times New Roman"/>
          <w:sz w:val="24"/>
          <w:szCs w:val="24"/>
        </w:rPr>
      </w:pPr>
    </w:p>
    <w:p w:rsidR="00C046FA" w:rsidRDefault="00C046FA" w:rsidP="00C046FA">
      <w:pPr>
        <w:rPr>
          <w:rFonts w:ascii="Times New Roman" w:hAnsi="Times New Roman" w:cs="Times New Roman"/>
          <w:sz w:val="24"/>
          <w:szCs w:val="24"/>
        </w:rPr>
      </w:pPr>
    </w:p>
    <w:p w:rsidR="00B53FC5" w:rsidRDefault="00B53FC5" w:rsidP="00C046FA">
      <w:pPr>
        <w:rPr>
          <w:rFonts w:ascii="Times New Roman" w:hAnsi="Times New Roman" w:cs="Times New Roman"/>
          <w:sz w:val="24"/>
          <w:szCs w:val="24"/>
        </w:rPr>
      </w:pPr>
    </w:p>
    <w:p w:rsidR="00B53FC5" w:rsidRDefault="00B53FC5" w:rsidP="00C046F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46FA" w:rsidRPr="00DC0035" w:rsidRDefault="00C046FA" w:rsidP="00C046FA">
      <w:pPr>
        <w:rPr>
          <w:rFonts w:ascii="Times New Roman" w:hAnsi="Times New Roman" w:cs="Times New Roman"/>
          <w:sz w:val="36"/>
          <w:szCs w:val="36"/>
        </w:rPr>
      </w:pPr>
      <w:r w:rsidRPr="00DC0035">
        <w:rPr>
          <w:rFonts w:ascii="Times New Roman" w:hAnsi="Times New Roman" w:cs="Times New Roman"/>
          <w:sz w:val="36"/>
          <w:szCs w:val="36"/>
        </w:rPr>
        <w:t xml:space="preserve">Конкурсное задание </w:t>
      </w:r>
    </w:p>
    <w:p w:rsidR="00C046FA" w:rsidRDefault="00C046FA" w:rsidP="00C046FA">
      <w:pPr>
        <w:rPr>
          <w:rFonts w:ascii="Times New Roman" w:hAnsi="Times New Roman" w:cs="Times New Roman"/>
          <w:sz w:val="36"/>
          <w:szCs w:val="36"/>
        </w:rPr>
      </w:pPr>
      <w:r w:rsidRPr="00DC0035">
        <w:rPr>
          <w:rFonts w:ascii="Times New Roman" w:hAnsi="Times New Roman" w:cs="Times New Roman"/>
          <w:sz w:val="36"/>
          <w:szCs w:val="36"/>
        </w:rPr>
        <w:t>Компетенция</w:t>
      </w:r>
      <w:r>
        <w:rPr>
          <w:rFonts w:ascii="Times New Roman" w:hAnsi="Times New Roman" w:cs="Times New Roman"/>
          <w:sz w:val="36"/>
          <w:szCs w:val="36"/>
        </w:rPr>
        <w:t xml:space="preserve"> «Туризм»</w:t>
      </w:r>
    </w:p>
    <w:p w:rsidR="00C046FA" w:rsidRPr="00C046FA" w:rsidRDefault="00C046FA" w:rsidP="00C046F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R</w:t>
      </w:r>
      <w:r w:rsidRPr="00C046FA">
        <w:rPr>
          <w:rFonts w:ascii="Times New Roman" w:hAnsi="Times New Roman" w:cs="Times New Roman"/>
          <w:sz w:val="36"/>
          <w:szCs w:val="36"/>
        </w:rPr>
        <w:t xml:space="preserve">9 </w:t>
      </w:r>
      <w:r>
        <w:rPr>
          <w:rFonts w:ascii="Times New Roman" w:hAnsi="Times New Roman" w:cs="Times New Roman"/>
          <w:sz w:val="36"/>
          <w:szCs w:val="36"/>
          <w:lang w:val="en-US"/>
        </w:rPr>
        <w:t>Tourism</w:t>
      </w:r>
    </w:p>
    <w:p w:rsidR="00C046FA" w:rsidRPr="00DC0035" w:rsidRDefault="00C046FA" w:rsidP="00C046FA">
      <w:pPr>
        <w:rPr>
          <w:rFonts w:ascii="Times New Roman" w:hAnsi="Times New Roman" w:cs="Times New Roman"/>
          <w:sz w:val="28"/>
          <w:szCs w:val="28"/>
        </w:rPr>
      </w:pPr>
    </w:p>
    <w:p w:rsidR="00C046FA" w:rsidRDefault="00C046FA" w:rsidP="00C0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Конкурсное задание включает в себя следующие разделы:</w:t>
      </w:r>
    </w:p>
    <w:p w:rsidR="00C046FA" w:rsidRPr="00847283" w:rsidRDefault="00C046FA" w:rsidP="00C046FA">
      <w:pPr>
        <w:rPr>
          <w:rFonts w:ascii="Times New Roman" w:hAnsi="Times New Roman" w:cs="Times New Roman"/>
          <w:sz w:val="28"/>
          <w:szCs w:val="28"/>
        </w:rPr>
      </w:pPr>
      <w:r w:rsidRPr="00847283">
        <w:rPr>
          <w:rFonts w:ascii="Times New Roman" w:hAnsi="Times New Roman" w:cs="Times New Roman"/>
          <w:sz w:val="28"/>
          <w:szCs w:val="28"/>
        </w:rPr>
        <w:t xml:space="preserve">1) Введение  </w:t>
      </w:r>
    </w:p>
    <w:p w:rsidR="00C046FA" w:rsidRPr="00847283" w:rsidRDefault="00C046FA" w:rsidP="00C046FA">
      <w:pPr>
        <w:rPr>
          <w:rFonts w:ascii="Times New Roman" w:hAnsi="Times New Roman" w:cs="Times New Roman"/>
          <w:sz w:val="28"/>
          <w:szCs w:val="28"/>
        </w:rPr>
      </w:pPr>
      <w:r w:rsidRPr="00847283">
        <w:rPr>
          <w:rFonts w:ascii="Times New Roman" w:hAnsi="Times New Roman" w:cs="Times New Roman"/>
          <w:sz w:val="28"/>
          <w:szCs w:val="28"/>
        </w:rPr>
        <w:t xml:space="preserve">2) Описание конкурсных заданий  </w:t>
      </w:r>
    </w:p>
    <w:p w:rsidR="00C046FA" w:rsidRPr="00847283" w:rsidRDefault="00C046FA" w:rsidP="00C046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7283">
        <w:rPr>
          <w:rFonts w:ascii="Times New Roman" w:hAnsi="Times New Roman" w:cs="Times New Roman"/>
          <w:sz w:val="28"/>
          <w:szCs w:val="28"/>
        </w:rPr>
        <w:t xml:space="preserve">) Инструкция для участников конкурса  </w:t>
      </w:r>
    </w:p>
    <w:p w:rsidR="00C046FA" w:rsidRPr="00847283" w:rsidRDefault="00C046FA" w:rsidP="00C046FA">
      <w:pPr>
        <w:rPr>
          <w:rFonts w:ascii="Times New Roman" w:hAnsi="Times New Roman" w:cs="Times New Roman"/>
          <w:sz w:val="28"/>
          <w:szCs w:val="28"/>
        </w:rPr>
      </w:pPr>
      <w:r w:rsidRPr="00847283">
        <w:rPr>
          <w:rFonts w:ascii="Times New Roman" w:hAnsi="Times New Roman" w:cs="Times New Roman"/>
          <w:sz w:val="28"/>
          <w:szCs w:val="28"/>
        </w:rPr>
        <w:t xml:space="preserve">4) Схема оценки  </w:t>
      </w:r>
    </w:p>
    <w:p w:rsidR="00C046FA" w:rsidRDefault="00C046FA" w:rsidP="00C046FA">
      <w:pPr>
        <w:rPr>
          <w:rFonts w:ascii="Times New Roman" w:hAnsi="Times New Roman" w:cs="Times New Roman"/>
          <w:sz w:val="28"/>
          <w:szCs w:val="28"/>
        </w:rPr>
      </w:pPr>
      <w:r w:rsidRPr="00847283">
        <w:rPr>
          <w:rFonts w:ascii="Times New Roman" w:hAnsi="Times New Roman" w:cs="Times New Roman"/>
          <w:sz w:val="28"/>
          <w:szCs w:val="28"/>
        </w:rPr>
        <w:t>5) Детализация критериев оценки через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EE39E5" w:rsidRDefault="00EE39E5">
      <w:pPr>
        <w:rPr>
          <w:rFonts w:ascii="Times New Roman" w:hAnsi="Times New Roman" w:cs="Times New Roman"/>
          <w:sz w:val="28"/>
          <w:szCs w:val="28"/>
        </w:rPr>
      </w:pPr>
    </w:p>
    <w:p w:rsidR="00EE39E5" w:rsidRDefault="00EE39E5">
      <w:pPr>
        <w:rPr>
          <w:rFonts w:ascii="Times New Roman" w:hAnsi="Times New Roman" w:cs="Times New Roman"/>
          <w:sz w:val="28"/>
          <w:szCs w:val="28"/>
        </w:rPr>
      </w:pPr>
    </w:p>
    <w:p w:rsidR="00EE39E5" w:rsidRDefault="00EE39E5">
      <w:pPr>
        <w:rPr>
          <w:rFonts w:ascii="Times New Roman" w:hAnsi="Times New Roman" w:cs="Times New Roman"/>
          <w:sz w:val="28"/>
          <w:szCs w:val="28"/>
        </w:rPr>
      </w:pPr>
    </w:p>
    <w:p w:rsidR="00C046FA" w:rsidRPr="00C046FA" w:rsidRDefault="00C046FA" w:rsidP="00C046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C046FA" w:rsidRPr="00B55579" w:rsidRDefault="00C046FA" w:rsidP="00C0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r w:rsidRPr="009E7C00">
        <w:rPr>
          <w:rFonts w:ascii="Times New Roman" w:hAnsi="Times New Roman" w:cs="Times New Roman"/>
          <w:sz w:val="28"/>
          <w:szCs w:val="28"/>
        </w:rPr>
        <w:t>чемпионат "Молодые профессионалы"  (WorldSkillsRussia)</w:t>
      </w:r>
      <w:r>
        <w:rPr>
          <w:rFonts w:ascii="Times New Roman" w:hAnsi="Times New Roman" w:cs="Times New Roman"/>
          <w:sz w:val="28"/>
          <w:szCs w:val="28"/>
        </w:rPr>
        <w:t xml:space="preserve"> в Кемеровской области</w:t>
      </w:r>
      <w:r w:rsidRPr="00B55579">
        <w:rPr>
          <w:rFonts w:ascii="Times New Roman" w:hAnsi="Times New Roman" w:cs="Times New Roman"/>
          <w:sz w:val="28"/>
          <w:szCs w:val="28"/>
        </w:rPr>
        <w:t xml:space="preserve">- это профессиональный конкурс, </w:t>
      </w:r>
      <w:r>
        <w:rPr>
          <w:rFonts w:ascii="Times New Roman" w:hAnsi="Times New Roman" w:cs="Times New Roman"/>
          <w:sz w:val="28"/>
          <w:szCs w:val="28"/>
        </w:rPr>
        <w:t xml:space="preserve">командные соревнования </w:t>
      </w:r>
      <w:r w:rsidRPr="00B55579">
        <w:rPr>
          <w:rFonts w:ascii="Times New Roman" w:hAnsi="Times New Roman" w:cs="Times New Roman"/>
          <w:sz w:val="28"/>
          <w:szCs w:val="28"/>
        </w:rPr>
        <w:t>в облаституристской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 двумя участниками</w:t>
      </w:r>
      <w:r w:rsidRPr="00B55579">
        <w:rPr>
          <w:rFonts w:ascii="Times New Roman" w:hAnsi="Times New Roman" w:cs="Times New Roman"/>
          <w:sz w:val="28"/>
          <w:szCs w:val="28"/>
        </w:rPr>
        <w:t>. Участники работают над реализацией запросовтуристов, решая каждый день различные задачи. На практике это означает,что соревнующиеся конкурсанты работают в условиях, приближенных кнастоящей работе в офисе (туристическом агентстве и пр.), выполняя задачи,указанные в конкурсном задании.</w:t>
      </w:r>
    </w:p>
    <w:p w:rsidR="00C046FA" w:rsidRPr="00B55579" w:rsidRDefault="00C046FA" w:rsidP="00C0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579">
        <w:rPr>
          <w:rFonts w:ascii="Times New Roman" w:hAnsi="Times New Roman" w:cs="Times New Roman"/>
          <w:sz w:val="28"/>
          <w:szCs w:val="28"/>
        </w:rPr>
        <w:t>В основе работы – анализ реальных профессиональных ситуаций,решение кейсов.</w:t>
      </w:r>
    </w:p>
    <w:p w:rsidR="00C046FA" w:rsidRPr="00B55579" w:rsidRDefault="00C046FA" w:rsidP="00C046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579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ситуации (кейсы)</w:t>
      </w:r>
      <w:r w:rsidRPr="00B55579">
        <w:rPr>
          <w:rFonts w:ascii="Times New Roman" w:hAnsi="Times New Roman" w:cs="Times New Roman"/>
          <w:sz w:val="28"/>
          <w:szCs w:val="28"/>
        </w:rPr>
        <w:t xml:space="preserve"> будут представлены экспертам и конкурсантам насоревновательной  площадке.  Эксперты  оценивают  уровеньсформированности  профессиональных  компетенций  участников  иприсуждают баллы в соответствии с критериями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46FA">
        <w:rPr>
          <w:rFonts w:ascii="Times New Roman" w:hAnsi="Times New Roman" w:cs="Times New Roman"/>
          <w:color w:val="000000" w:themeColor="text1"/>
          <w:sz w:val="28"/>
          <w:szCs w:val="28"/>
        </w:rPr>
        <w:t>При этом, эксперт-компатриот не участвует в оценке своего «участника».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C046FA" w:rsidRPr="00C046FA" w:rsidRDefault="00C046FA" w:rsidP="00C046F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Описание конкурсных заданий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Задача конкурсного задания –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печить полноценные и сбалансиро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>ванные возможности для оценивания по сп</w:t>
      </w:r>
      <w:r>
        <w:rPr>
          <w:rFonts w:ascii="Times New Roman" w:eastAsia="Times New Roman" w:hAnsi="Times New Roman" w:cs="Times New Roman"/>
          <w:sz w:val="28"/>
          <w:szCs w:val="28"/>
        </w:rPr>
        <w:t>ецификации стандартов в соответ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ствии со схемой оценки. Связь между конкурсным заданием, схемой оценки и спецификацией стандартов является ключевым показателем качества.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Конкурсное задание не покрывает случаи, выходящие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пределы спе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>цификации стандартов, оно не влияет на б</w:t>
      </w:r>
      <w:r>
        <w:rPr>
          <w:rFonts w:ascii="Times New Roman" w:eastAsia="Times New Roman" w:hAnsi="Times New Roman" w:cs="Times New Roman"/>
          <w:sz w:val="28"/>
          <w:szCs w:val="28"/>
        </w:rPr>
        <w:t>аланс оценок в рамках специфика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ции стандартов. 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Конкурсное задание позволяет оценить знание и умение конкурсантов по формированию, продвижению и реа</w:t>
      </w:r>
      <w:r>
        <w:rPr>
          <w:rFonts w:ascii="Times New Roman" w:eastAsia="Times New Roman" w:hAnsi="Times New Roman" w:cs="Times New Roman"/>
          <w:sz w:val="28"/>
          <w:szCs w:val="28"/>
        </w:rPr>
        <w:t>лизации туристского продукта ис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>ключительно в приложении к практической деятельности.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не оценивает знания правил и норм Чемпионата WorldSkills.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 организован по модульному принципу. Для каждого модуля конкурсанты получают варианты заданий </w:t>
      </w:r>
      <w:r>
        <w:rPr>
          <w:rFonts w:ascii="Times New Roman" w:eastAsia="Times New Roman" w:hAnsi="Times New Roman" w:cs="Times New Roman"/>
          <w:sz w:val="28"/>
          <w:szCs w:val="28"/>
        </w:rPr>
        <w:t>в виде запросов клиента с реаль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ной ситуацией из области туристской деятельности. Форма представления запроса варьируется в зависимости от заданий к модулю: видеоролик, устное обращение клиента, письменный запрос и прочие формы обращения. Запрос (обращение) клиента демонстрируется участникам чемпионата на момент начала работы над модулем. Для выполнения каждого модуля предлагаются четкие временные рамки.  </w:t>
      </w:r>
    </w:p>
    <w:p w:rsid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Техническое описание и конкурсн</w:t>
      </w:r>
      <w:r>
        <w:rPr>
          <w:rFonts w:ascii="Times New Roman" w:eastAsia="Times New Roman" w:hAnsi="Times New Roman" w:cs="Times New Roman"/>
          <w:sz w:val="28"/>
          <w:szCs w:val="28"/>
        </w:rPr>
        <w:t>ые задания к каждому модулю раз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мещаются за месяц до начала соревнований в открытом доступе. Эксперты участвуют в обсуждении конкурсных заданий до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начала чемпионата, уточ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няют неясные вопросы, которые могут возникнуть в процессе соревнований.    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Варианты ситуаций (кейсов), в которых даны запросы клиентов по каждому из рабочих модулей, разрабатываются главным экспертом соревнований.  В качестве разработчиков заданий возмо</w:t>
      </w:r>
      <w:r>
        <w:rPr>
          <w:rFonts w:ascii="Times New Roman" w:eastAsia="Times New Roman" w:hAnsi="Times New Roman" w:cs="Times New Roman"/>
          <w:sz w:val="28"/>
          <w:szCs w:val="28"/>
        </w:rPr>
        <w:t>жно привлечение независимых экс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пертов, специалистов из отрасли, представителей туристского бизнес-сообщества. Окончательный выбор ситуаций (кейсов) для конкурсантов остается за главным экспертом. Для соблюдения «эффекта неожиданности»  рекомендуется по каждому модулю предлагать участникам соревнований не менее трех вариантов заданий. 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sz w:val="28"/>
          <w:szCs w:val="28"/>
        </w:rPr>
        <w:t>Состав модулей:</w:t>
      </w:r>
    </w:p>
    <w:tbl>
      <w:tblPr>
        <w:tblStyle w:val="aa"/>
        <w:tblW w:w="0" w:type="auto"/>
        <w:tblInd w:w="108" w:type="dxa"/>
        <w:tblLook w:val="04A0"/>
      </w:tblPr>
      <w:tblGrid>
        <w:gridCol w:w="7797"/>
        <w:gridCol w:w="1553"/>
      </w:tblGrid>
      <w:tr w:rsidR="00E20994" w:rsidTr="009C63A4">
        <w:tc>
          <w:tcPr>
            <w:tcW w:w="7797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А1 Оформление и обработка заказа клиента по подбору пакетного тура</w:t>
            </w:r>
          </w:p>
        </w:tc>
        <w:tc>
          <w:tcPr>
            <w:tcW w:w="1553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18,00</w:t>
            </w:r>
          </w:p>
        </w:tc>
      </w:tr>
      <w:tr w:rsidR="00E20994" w:rsidTr="009C63A4">
        <w:tc>
          <w:tcPr>
            <w:tcW w:w="7797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C1 Разработка программы тура по заказу клиента</w:t>
            </w:r>
          </w:p>
        </w:tc>
        <w:tc>
          <w:tcPr>
            <w:tcW w:w="1553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23,00</w:t>
            </w:r>
          </w:p>
        </w:tc>
      </w:tr>
      <w:tr w:rsidR="00E20994" w:rsidTr="009C63A4">
        <w:tc>
          <w:tcPr>
            <w:tcW w:w="7797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 xml:space="preserve">D1 Разработка и обоснование нового туристского маршрута </w:t>
            </w:r>
          </w:p>
        </w:tc>
        <w:tc>
          <w:tcPr>
            <w:tcW w:w="1553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21,00</w:t>
            </w:r>
          </w:p>
        </w:tc>
      </w:tr>
      <w:tr w:rsidR="00E20994" w:rsidTr="009C63A4">
        <w:tc>
          <w:tcPr>
            <w:tcW w:w="7797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E1 Технология продаж и продвижение турпродукта</w:t>
            </w:r>
          </w:p>
        </w:tc>
        <w:tc>
          <w:tcPr>
            <w:tcW w:w="1553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18,00</w:t>
            </w:r>
          </w:p>
        </w:tc>
      </w:tr>
      <w:tr w:rsidR="00E20994" w:rsidTr="009C63A4">
        <w:tc>
          <w:tcPr>
            <w:tcW w:w="7797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В1, F1 Специальные задания</w:t>
            </w:r>
          </w:p>
        </w:tc>
        <w:tc>
          <w:tcPr>
            <w:tcW w:w="1553" w:type="dxa"/>
          </w:tcPr>
          <w:p w:rsidR="00E20994" w:rsidRPr="00E20994" w:rsidRDefault="00E20994" w:rsidP="0074741F">
            <w:pPr>
              <w:rPr>
                <w:rFonts w:ascii="Times New Roman" w:hAnsi="Times New Roman" w:cs="Times New Roman"/>
                <w:sz w:val="24"/>
              </w:rPr>
            </w:pPr>
            <w:r w:rsidRPr="00E20994">
              <w:rPr>
                <w:rFonts w:ascii="Times New Roman" w:hAnsi="Times New Roman" w:cs="Times New Roman"/>
                <w:sz w:val="24"/>
              </w:rPr>
              <w:t>20,00</w:t>
            </w:r>
          </w:p>
        </w:tc>
      </w:tr>
    </w:tbl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Модуль А1. </w:t>
      </w:r>
      <w:r w:rsidRPr="00C046FA">
        <w:rPr>
          <w:rFonts w:ascii="Times New Roman" w:eastAsia="Times New Roman" w:hAnsi="Times New Roman" w:cs="Times New Roman"/>
          <w:b/>
          <w:i/>
          <w:sz w:val="28"/>
          <w:szCs w:val="28"/>
        </w:rPr>
        <w:t>Оформление и обработка заказа клиента по подбору пакетного тура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Участникам озвучивается и высылается на электронную почту для анализа на рабочих местах специально подготовленная ситуация, в которой представлен запрос клиента на пакетный тур по определённым критериям. В соответствии с заданными критериями определяется действующий туроператор, формирующий данное направление, оформляется коммерческое предложение на поездку в 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соответствии с заявкой (указывается информация о стране пребывания, о достопримечательностях, экскурсиях, досуге, предлагаются варианты отелей, услуги, типы номеров, система питания, указываются даты вылета и продолжительность поездки, общая стоимость тура, предоставляется информацию с использованием открытых актуальных источников).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Конкурсанты оформляют и сдают экспертам: заполненный договор о реализации турпродукта между турагентом и клиентом; памятку туристу в соответствии с поездкой по указанному направлению; оформленное коммерческое предложение туристу. Участники представляют актуальную информацию, использующуюся в открытых источниках.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Конкурсанты определяют   стоимость туристского продукта и прибыль агентства в соответствии с базовой комиссией туроператора. Расчеты производятся в рублях РФ. Расчеты предоставляются экспертам.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в соответствии с заданными параметрами оформляют программу обслуживания тура и представляют ее экспертам в электронной презентации.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в ходе работы над запросом клиента предоставляется возможность в течение ограниченного времени обратиться  к клиенту и задать уточняющие вопросы  в электронной форме посредством электронной почты.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готовят презентацию своего продукта, демонстрируя навыки работы в  PowerPoint, качество (культура речи, содержательность, достоверность и т.д.) устного представления программы обслуживания тура, умение   продуктивно использовать выделенное время для презентации.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Модуль В1</w:t>
      </w:r>
      <w:r w:rsidR="00E20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E2099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F</w:t>
      </w:r>
      <w:r w:rsidR="00E20994" w:rsidRPr="00213A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r w:rsidRPr="00C0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Специальное задание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Специальное задание носит «спонтанный» характер, несет в себе творческое начало, умение мыслить стратегически, способность креативно   подходить к решению творческих задач, демонстрировать правильность устной речи,   навыки  успешной коммуникации и публичной презентации, а также умения работать в команде и стрессоустойчивость.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В ходе выполнения специального задания участникам  в течение ограниченного времени   представляется возможность задать уточняющие вопросы главному эксперту. По окончании публичной презентации оценивающие эксперты имеют право задать ограниченное количество вопросов конкурсантам.  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Это задание является универсальными и призвано  предоставить возможность участникам в короткий промежуток времени продемонстрировать профессиональные компетенции специалиста в области туристской деятельности. Умения оперативно реагировать на возникающие непредвиденные обстоятельства в профессиональной деятельности и способность конкурсанта креативно и оперативно решать возникающие задачи.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Важным составляющим оценки выполнения специального задания является способность участников отслеживать собственное движение в рамках  Движения  «Молодые профессионалы»  (WorldSkillsRussia)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0994" w:rsidRPr="00213AE1" w:rsidRDefault="00E20994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Модуль C1. Разработка программы тура по заказу клиента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Участникам демонстрируется специально подготовленное задание (видеоролик, печатный материал и пр.), в котором представлены запросы клиента/клиентов. На основе анализа содержания задания  участники выявляют запросы клиента, разрабатывают программу тура, выбирают и обосновывают оптимальную транспортную схему, подбирают средства размещения и оптимальный режим питания, экскурсионные объекты, определяют схему маршрута в соответствии с запросом клиента, определяют соответствие аттракции в месте пребывания  запросам клиента, 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>предоставляют информацию с использованием открытых актуальных источников.</w:t>
      </w: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Cs/>
          <w:iCs/>
          <w:sz w:val="28"/>
          <w:szCs w:val="28"/>
        </w:rPr>
        <w:t>Программа тура составляется с учетом запросов и пожеланий клиента и оптимальных затрат времени, определяются  основные и другие услуги.</w:t>
      </w: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Участники рассчитывают себестоимость турпродукта (на всю группу и на одного человека).</w:t>
      </w: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Cs/>
          <w:iCs/>
          <w:sz w:val="28"/>
          <w:szCs w:val="28"/>
        </w:rPr>
        <w:t>Конкурсанты готовят аннотацию тура на русском и иностранном языке (оба варианта аннотации сдаются экспертам) и устно излагают ее в ходе презентации туристского продукта.</w:t>
      </w: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Конкурсанты готовят презентацию своего продукта, демонстрируя навыки работы в  PowerPoint, качество (креативность, содержательность, достоверность, эмоциональность и т.д.) устного представления программы обслуживания тура, умение продуктивно использовать выделенное время для презентации. </w:t>
      </w: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A" w:rsidRPr="00C046FA" w:rsidRDefault="00C046FA" w:rsidP="00033D6E">
      <w:pPr>
        <w:tabs>
          <w:tab w:val="left" w:pos="1037"/>
          <w:tab w:val="left" w:pos="838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Модуль </w:t>
      </w:r>
      <w:r w:rsidRPr="00C046FA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>D</w:t>
      </w:r>
      <w:r w:rsidRPr="00C046FA">
        <w:rPr>
          <w:rFonts w:ascii="Times New Roman" w:eastAsia="Times New Roman" w:hAnsi="Times New Roman" w:cs="Times New Roman"/>
          <w:b/>
          <w:i/>
          <w:sz w:val="28"/>
          <w:szCs w:val="28"/>
        </w:rPr>
        <w:t>1. Разработка и обоснование нового туристского маршрута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В соответствии с заданной темой конкурсанты разрабатывают новый уникальный туристский маршрут (определяют географические районы, по которым пройдёт маршрут, отбирают объекты показа, размещения, питания в соответствии с имеющейся инфраструктурой, требованиями безопасности на маршруте и пр.).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Конкурсанты   разрабатывают и обосновывают идею и концепцию нового маршрута. Оформляют технологическую карту маршрута (с указанием маршрута путешествия, протяженности маршрута, продолжительности путешествия,  рекомендуемого числа туристов в группе, программы обслуживания туристов по маршруту по дням с таймингом). Составляют карту-схему маршрута (с указанием пунктов остановок, ночевок, средств размещения, предприятий питания; перечня экскурсий, продолжительности путешествия и др.), обосновывают требования  безопасности  на маршруте.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Объекты посещения и показа отбираются участниками с учетом их мотивированного включения в маршрут.  При условии соответствия общей концепции и идее маршрута конкурсантами  разрабатывается интерактивная  программа с демонстрацией ее элементов.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готовят презентацию своего продукта, демонстрируя навыки работы в PowerPoint , качество (креативность, актуальность представленной программы обслуживания на маршруте, содержательность, достоверность, эмоциональность и т.д.) устного представления программы 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lastRenderedPageBreak/>
        <w:t>обслуживания тура, умение продуктивно использовать выделенное время для презентации</w:t>
      </w:r>
      <w:r w:rsidRPr="00C046FA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046FA" w:rsidRPr="00C046FA" w:rsidRDefault="00C046FA" w:rsidP="00033D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Модуль </w:t>
      </w:r>
      <w:r w:rsidRPr="00C0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E</w:t>
      </w:r>
      <w:r w:rsidRPr="00C046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Технология продаж и продвижение турпродукта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Участникам предлагается составить программу продвижения существующего на рынке турпродукта.     Конкурсанты разрабатывают и предоставляют экспертам план-график мероприятий по продвижению туристского продукта с использованием наиболее оптимальных online и offline инструментов продвижения с указанием этапов реализации и бюджета. Обязательным условием является обоснование и реалистичность выбора инструментов продвижения турпродукта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Участники определяют основное ядро целевой аудитории и статусную характеристику продукта, выявляют конкурентные преимущества турпродукта.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Конкурсанты разрабатывают и передают экспертам оригинал-макет   логотипа и слоган туристского продукта. 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Участники заполняют бриф (задание) для рекламного агентства, занимающегося продвижением туристских продуктов, с указанием: информации о компании клиенте (заказчике); целях и задачах заказчика;  описания основных целевых аудиторий;  задач для агентства по продвижению турпродукта.</w:t>
      </w:r>
    </w:p>
    <w:p w:rsidR="00C046FA" w:rsidRPr="00C046FA" w:rsidRDefault="00C046FA" w:rsidP="00C046FA">
      <w:pPr>
        <w:tabs>
          <w:tab w:val="left" w:pos="1037"/>
          <w:tab w:val="left" w:pos="83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готовят презентацию своего продукта, демонстрируя навыки работы в  PowerPoint , качество (креативность, содержательность и реалистичность составленной программы продвижения турпродукта, достоверность, эмоциональность и т.д.) устного 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представления программы обслуживания тура, умение продуктивно использовать выделенное время для презентации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A" w:rsidRPr="00C046FA" w:rsidRDefault="00C046FA" w:rsidP="00033D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участников конкурса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на русском языке (знание иностранного языка обязательно).  Некоторые разделы заданий могут быть на иностранном языке. Вся документация, публичные презентации и общение с экспертами – на русском  языке.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В доступе для участников организован стабильный интернет-канал. На одно рабочее место(2 участника) не менее 3(трех)  Мбит.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Участникам не разрешается приносить в зону соревнований какие-либо личные вещи, карты памяти, мобильные телефоны, а также любые другие средства коммуникации. Запрещается пользоваться почтовыми серверами (за исключением тех вариантов, когда это указано в задании к модулю).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Во время соревнований участники обязаны соблюдать  нестрогий деловой стиль. Основные  требования нестрогого делового стиля:  пиджак, брюки и юбка могут быть разными по цвету и фактуре ткани; допускаются блузка с юбкой, водолазки, трикотажные изделия;    возможно использование   фирменных аксессуаров: галстук, платок, фирменная нашивка и т.д. 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46FA" w:rsidRPr="00C046FA" w:rsidRDefault="00C046FA" w:rsidP="00033D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sz w:val="28"/>
          <w:szCs w:val="28"/>
        </w:rPr>
        <w:t>Необходимые оборудование, установки и материалы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Все оборудование и материалы будут предоставлены организаторами.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В инфраструктурном листе перечислено всё оборудование, материалы и устройства, которые представляет Организатор конкурса.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lastRenderedPageBreak/>
        <w:t>В инфраструктурном листе указан</w:t>
      </w:r>
      <w:r w:rsidR="00033D6E">
        <w:rPr>
          <w:rFonts w:ascii="Times New Roman" w:eastAsia="Times New Roman" w:hAnsi="Times New Roman" w:cs="Times New Roman"/>
          <w:sz w:val="28"/>
          <w:szCs w:val="28"/>
        </w:rPr>
        <w:t>ы наименования и количество рас</w:t>
      </w:r>
      <w:r w:rsidRPr="00C046FA">
        <w:rPr>
          <w:rFonts w:ascii="Times New Roman" w:eastAsia="Times New Roman" w:hAnsi="Times New Roman" w:cs="Times New Roman"/>
          <w:sz w:val="28"/>
          <w:szCs w:val="28"/>
        </w:rPr>
        <w:t xml:space="preserve">ходных материалов, единиц оборудования, необходимые для проведения соревнований по стандартам WSR. 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Компьютеры участников, представляющих одну команду, должны быть объединены в одну локальную сеть.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C046FA" w:rsidRPr="00C046FA" w:rsidRDefault="00C046FA" w:rsidP="00033D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Схема оценки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sz w:val="28"/>
          <w:szCs w:val="28"/>
        </w:rPr>
        <w:t>Этот раздел определяет критерии оценки и количество баллов (субъективных и объективных). Общая сумма баллов для всех критериев оценки должна быть 100.</w:t>
      </w:r>
    </w:p>
    <w:tbl>
      <w:tblPr>
        <w:tblStyle w:val="aa"/>
        <w:tblpPr w:leftFromText="180" w:rightFromText="180" w:vertAnchor="text" w:horzAnchor="margin" w:tblpX="108" w:tblpY="352"/>
        <w:tblW w:w="4888" w:type="pct"/>
        <w:tblLayout w:type="fixed"/>
        <w:tblLook w:val="04A0"/>
      </w:tblPr>
      <w:tblGrid>
        <w:gridCol w:w="1273"/>
        <w:gridCol w:w="2729"/>
        <w:gridCol w:w="1928"/>
        <w:gridCol w:w="2115"/>
        <w:gridCol w:w="1312"/>
      </w:tblGrid>
      <w:tr w:rsidR="00033D6E" w:rsidTr="00E209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6E" w:rsidRDefault="00033D6E" w:rsidP="00033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</w:t>
            </w:r>
          </w:p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Критерий</w:t>
            </w:r>
          </w:p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Объективная оценка</w:t>
            </w:r>
          </w:p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Субъективная оценка</w:t>
            </w:r>
          </w:p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(баллы)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баллов</w:t>
            </w:r>
          </w:p>
          <w:p w:rsidR="00033D6E" w:rsidRDefault="00033D6E" w:rsidP="00033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20994" w:rsidTr="00E209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A1</w:t>
            </w:r>
          </w:p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Оформление и обработка заказа клиента по подбору пакетного тура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E20994" w:rsidTr="00E20994">
        <w:trPr>
          <w:trHeight w:val="477"/>
        </w:trPr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B1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Специальное задание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E20994" w:rsidTr="00E209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тура по заказу клиента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E20994" w:rsidTr="00E209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</w:t>
            </w: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обоснование нового туристического маршрута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</w:tr>
      <w:tr w:rsidR="00E20994" w:rsidTr="00E209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E1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продаж и продвижение турпродукта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</w:t>
            </w:r>
          </w:p>
        </w:tc>
      </w:tr>
      <w:tr w:rsidR="00E20994" w:rsidTr="00E209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F1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 задание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  <w:tr w:rsidR="00E20994" w:rsidTr="00E20994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94" w:rsidRPr="00EF0184" w:rsidRDefault="00E20994" w:rsidP="00E20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01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</w:t>
            </w:r>
          </w:p>
        </w:tc>
      </w:tr>
    </w:tbl>
    <w:p w:rsidR="00C046FA" w:rsidRPr="00C046FA" w:rsidRDefault="00E20994" w:rsidP="00033D6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д</w:t>
      </w:r>
      <w:r w:rsidR="00C046FA" w:rsidRPr="00C046FA">
        <w:rPr>
          <w:rFonts w:ascii="Times New Roman" w:eastAsia="Times New Roman" w:hAnsi="Times New Roman" w:cs="Times New Roman"/>
          <w:b/>
          <w:caps/>
          <w:sz w:val="28"/>
          <w:szCs w:val="28"/>
        </w:rPr>
        <w:t>етализация критериев оценки через показатели</w:t>
      </w:r>
    </w:p>
    <w:p w:rsidR="00033D6E" w:rsidRDefault="00033D6E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A1 </w:t>
      </w:r>
      <w:r w:rsidRPr="00C046F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Оформление и обработка заказа клиента по подбору пакетного тура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подбирать тур в соответствии с заданной ситуацией.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определять действующего туроператора, формирующего данное направление.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по заполнению договора о реализации турпродукта.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представить памятку  туристу на поездку по указанному направлению.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по оформлению коммерческого предложения на поездку в соответствие с заявкой клиента.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расчёта итоговой стоимости турпродукта.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расчёта прибыли агентства в соответствии с базовой комиссией туроператора.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Качество оформления программы обслуживания тура в соответствии с заданными параметрами.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работы в  PowerPoint , качество и полнота  устного представления программы обслуживания тура.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продуктивно использовать выделенное время для презентации.</w:t>
      </w:r>
    </w:p>
    <w:p w:rsidR="00C046FA" w:rsidRPr="00C046FA" w:rsidRDefault="00C046FA" w:rsidP="00C046FA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успешной коммуникации и умения работать в команде.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D6E" w:rsidRDefault="00033D6E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3D6E" w:rsidRDefault="00033D6E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С1 </w:t>
      </w:r>
      <w:r w:rsidRPr="00C046FA">
        <w:rPr>
          <w:rFonts w:ascii="Times New Roman" w:eastAsia="Times New Roman" w:hAnsi="Times New Roman" w:cs="Times New Roman"/>
          <w:b/>
          <w:sz w:val="28"/>
          <w:szCs w:val="28"/>
        </w:rPr>
        <w:t>Разработка программы тура по заказу клиента</w:t>
      </w:r>
    </w:p>
    <w:p w:rsidR="00C046FA" w:rsidRPr="00C046FA" w:rsidRDefault="00C046FA" w:rsidP="00C046F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разработки программы тура, оптимальность выбранной схемы маршрута, подбора объектов размещения и питания туристов на маршруте в соответствии с запросом клиентов, экскурсионных объектов.</w:t>
      </w:r>
    </w:p>
    <w:p w:rsidR="00C046FA" w:rsidRPr="00C046FA" w:rsidRDefault="00C046FA" w:rsidP="00C046F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разработки экскурсионной программы с учетом запроса клиентов, оптимальность отбора объектов показа, расчёта затрат времени.</w:t>
      </w:r>
    </w:p>
    <w:p w:rsidR="00C046FA" w:rsidRPr="00C046FA" w:rsidRDefault="00C046FA" w:rsidP="00C046F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расчёта реальной стоимости/себестоимости турпродукта.</w:t>
      </w:r>
    </w:p>
    <w:p w:rsidR="00C046FA" w:rsidRPr="00C046FA" w:rsidRDefault="00C046FA" w:rsidP="00C046F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работы в  PowerPoint, качество  и полнота  устного представления программы обслуживания тура.</w:t>
      </w:r>
    </w:p>
    <w:p w:rsidR="00C046FA" w:rsidRPr="00C046FA" w:rsidRDefault="00C046FA" w:rsidP="00C046F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продуктивно использовать выделенное время для презентации.</w:t>
      </w:r>
    </w:p>
    <w:p w:rsidR="00C046FA" w:rsidRPr="00C046FA" w:rsidRDefault="00C046FA" w:rsidP="00C046FA">
      <w:pPr>
        <w:numPr>
          <w:ilvl w:val="0"/>
          <w:numId w:val="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успешной коммуникации и умения работать в команде.</w:t>
      </w:r>
    </w:p>
    <w:p w:rsid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31E0" w:rsidRPr="00C046FA" w:rsidRDefault="00B031E0" w:rsidP="00B031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</w:t>
      </w:r>
      <w:r w:rsidRPr="00C04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</w:t>
      </w:r>
      <w:r w:rsidRPr="00C046FA">
        <w:rPr>
          <w:rFonts w:ascii="Times New Roman" w:eastAsia="Times New Roman" w:hAnsi="Times New Roman" w:cs="Times New Roman"/>
          <w:b/>
          <w:sz w:val="28"/>
          <w:szCs w:val="28"/>
        </w:rPr>
        <w:t>Разработка и обоснование нового туристскогомаршрута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Оптимальность отбора регионов в соответствии с маршрутом, объектов показа в соответствии с заданной темой.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Логика и обоснование концепции нового маршрута.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Качество оформления технологической карты маршрута.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разработки нового уникального туристского марш-рута, оптимальность отбора географических районов в соответствии с заданной темой.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Умения подбирать объекты показа, размещения и питания в соответствии с имеющейся инфраструктурой, требованиями безопасности на маршруте и пр.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lastRenderedPageBreak/>
        <w:t>Умения логически мысли и обосновывать   идею и концепцию нового маршрута.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дать характеристику целевой  группы, для которой разработан маршрут.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оформления  технологической карты маршрута.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Умения и навыки составления карты-схемы маршрута.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обосновывать и навыки включения в маршрут основных и дополнительных экскурсионных объектов.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разрабатывать  интерактивную составляющую на маршруте при условии соответствия общей концепции и идее маршрута.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работы в  PowerPoint, качество  и полнота  устного представления программы обслуживания тура.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продуктивно использовать выделенное время для презентации.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успешной коммуникации и умения работать в команде.</w:t>
      </w:r>
    </w:p>
    <w:p w:rsidR="00B031E0" w:rsidRPr="00C046FA" w:rsidRDefault="00B031E0" w:rsidP="00B031E0">
      <w:pPr>
        <w:numPr>
          <w:ilvl w:val="0"/>
          <w:numId w:val="9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демонстрировать элементы интерактивной программы.</w:t>
      </w:r>
    </w:p>
    <w:p w:rsidR="00B031E0" w:rsidRPr="00C046FA" w:rsidRDefault="00B031E0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6FA" w:rsidRPr="00C046FA" w:rsidRDefault="00B031E0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</w:t>
      </w:r>
      <w:r w:rsidR="00C046FA" w:rsidRPr="00C046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 Технология продаж и </w:t>
      </w:r>
      <w:r w:rsidR="00C046FA" w:rsidRPr="00C046FA">
        <w:rPr>
          <w:rFonts w:ascii="Times New Roman" w:eastAsia="Times New Roman" w:hAnsi="Times New Roman" w:cs="Times New Roman"/>
          <w:b/>
          <w:sz w:val="28"/>
          <w:szCs w:val="28"/>
        </w:rPr>
        <w:t>продвижение турпродукта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разработки плана-графика маркетинговых  мероприятий по продвижению турпродукта.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Умения обосновывать и навыки выбора оптимальных online и offline инструментов продвижения.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Умения соотносить этапы реализации   программы продвижения с бюджетом рекламной кампании.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lastRenderedPageBreak/>
        <w:t>Навыки выявления основных конкурентных преимуществ турпродукта.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описания продукта с точки зрения его основной идеи(миссии), уникальности и позиционирование продукта (основное отличие от конкурентов).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определения основного ядра целевой аудитории.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демонстрации ценовой и статусной характеристики турпродукта.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работы в  PowerPoint , качество  и полнота  устного представления  программы продвижения турпродукта.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продуктивно использовать выделенное время для презента-ции.</w:t>
      </w:r>
    </w:p>
    <w:p w:rsidR="00C046FA" w:rsidRPr="00C046FA" w:rsidRDefault="00C046FA" w:rsidP="00C046FA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Навыки  успешной коммуникации и умения работать в команде.</w:t>
      </w: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46FA" w:rsidRPr="00C046FA" w:rsidRDefault="00C046FA" w:rsidP="00C04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6FA">
        <w:rPr>
          <w:rFonts w:ascii="Times New Roman" w:eastAsia="Times New Roman" w:hAnsi="Times New Roman" w:cs="Times New Roman"/>
          <w:b/>
          <w:bCs/>
          <w:sz w:val="28"/>
          <w:szCs w:val="28"/>
        </w:rPr>
        <w:t>В1</w:t>
      </w:r>
      <w:r w:rsidR="00213AE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 F1</w:t>
      </w:r>
      <w:r w:rsidRPr="00C046FA">
        <w:rPr>
          <w:rFonts w:ascii="Times New Roman" w:eastAsia="Times New Roman" w:hAnsi="Times New Roman" w:cs="Times New Roman"/>
          <w:b/>
          <w:sz w:val="28"/>
          <w:szCs w:val="28"/>
        </w:rPr>
        <w:t>Специальное задание</w:t>
      </w:r>
    </w:p>
    <w:p w:rsidR="00C046FA" w:rsidRPr="00C046FA" w:rsidRDefault="00C046FA" w:rsidP="00C046F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Умение оперативно реагировать на возникающие непредвиденные обстоятельства в профессиональной деятельности  и способность конкурсанта креативно и оперативно решать возникающие задачи.</w:t>
      </w:r>
    </w:p>
    <w:p w:rsidR="00C046FA" w:rsidRPr="00C046FA" w:rsidRDefault="00C046FA" w:rsidP="00C046F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Способность креативно   подходить к решению творческих задач.</w:t>
      </w:r>
    </w:p>
    <w:p w:rsidR="00C046FA" w:rsidRPr="00C046FA" w:rsidRDefault="00C046FA" w:rsidP="00C046F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 xml:space="preserve">Способность   приводить доводы и обоснованные аргументы. </w:t>
      </w:r>
    </w:p>
    <w:p w:rsidR="00C046FA" w:rsidRPr="00C046FA" w:rsidRDefault="00C046FA" w:rsidP="00C046F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Правильность устной речи, демонстрация навыков успешной коммуникации и публичной презентации.</w:t>
      </w:r>
    </w:p>
    <w:p w:rsidR="00C046FA" w:rsidRPr="00C046FA" w:rsidRDefault="00C046FA" w:rsidP="00C046F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t>Умения работать в команде и стрессоустойчивость.</w:t>
      </w:r>
    </w:p>
    <w:p w:rsidR="00C046FA" w:rsidRPr="00C046FA" w:rsidRDefault="00C046FA" w:rsidP="00C046F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46FA">
        <w:rPr>
          <w:rFonts w:ascii="Times New Roman" w:hAnsi="Times New Roman" w:cs="Times New Roman"/>
          <w:sz w:val="28"/>
          <w:szCs w:val="28"/>
        </w:rPr>
        <w:lastRenderedPageBreak/>
        <w:t>Умения продуктивно использовать выделенное время для презентации.</w:t>
      </w:r>
    </w:p>
    <w:p w:rsidR="00C046FA" w:rsidRPr="00C046FA" w:rsidRDefault="00C046FA" w:rsidP="00C046FA">
      <w:pPr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D6E">
        <w:rPr>
          <w:rFonts w:ascii="Times New Roman" w:hAnsi="Times New Roman" w:cs="Times New Roman"/>
          <w:sz w:val="28"/>
          <w:szCs w:val="28"/>
        </w:rPr>
        <w:t xml:space="preserve">Способность участников отслеживать собственное движение в рамках Финала Национального чемпионата «Молодые профессионалы» (WorldSkillsRussia).  </w:t>
      </w:r>
    </w:p>
    <w:sectPr w:rsidR="00C046FA" w:rsidRPr="00C046FA" w:rsidSect="00DC0035">
      <w:headerReference w:type="default" r:id="rId8"/>
      <w:footerReference w:type="default" r:id="rId9"/>
      <w:pgSz w:w="11906" w:h="16838"/>
      <w:pgMar w:top="1134" w:right="850" w:bottom="1134" w:left="1701" w:header="708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6D" w:rsidRDefault="004F536D" w:rsidP="00CB6AC4">
      <w:pPr>
        <w:spacing w:after="0" w:line="240" w:lineRule="auto"/>
      </w:pPr>
      <w:r>
        <w:separator/>
      </w:r>
    </w:p>
  </w:endnote>
  <w:endnote w:type="continuationSeparator" w:id="1">
    <w:p w:rsidR="004F536D" w:rsidRDefault="004F536D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35" w:rsidRDefault="001A2D6A">
    <w:pPr>
      <w:pStyle w:val="a5"/>
    </w:pPr>
    <w:r>
      <w:rPr>
        <w:noProof/>
        <w:lang w:eastAsia="ru-RU"/>
      </w:rPr>
      <w:pict>
        <v:oval id="_x0000_s2049" style="position:absolute;margin-left:361.95pt;margin-top:49.4pt;width:54.75pt;height:21.75pt;z-index:251660288" stroked="f"/>
      </w:pict>
    </w:r>
    <w:r w:rsidR="00DC0035" w:rsidRPr="00DC0035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4815840</wp:posOffset>
          </wp:positionH>
          <wp:positionV relativeFrom="margin">
            <wp:posOffset>7506335</wp:posOffset>
          </wp:positionV>
          <wp:extent cx="1657350" cy="1590675"/>
          <wp:effectExtent l="19050" t="0" r="0" b="9525"/>
          <wp:wrapSquare wrapText="bothSides"/>
          <wp:docPr id="15" name="Рисунок 15" descr="C:\Users\A.Platko\AppData\Local\Microsoft\Windows\INetCache\Content.Word\blanc_organization_do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.Platko\AppData\Local\Microsoft\Windows\INetCache\Content.Word\blanc_organization_dow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2115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6D" w:rsidRDefault="004F536D" w:rsidP="00CB6AC4">
      <w:pPr>
        <w:spacing w:after="0" w:line="240" w:lineRule="auto"/>
      </w:pPr>
      <w:r>
        <w:separator/>
      </w:r>
    </w:p>
  </w:footnote>
  <w:footnote w:type="continuationSeparator" w:id="1">
    <w:p w:rsidR="004F536D" w:rsidRDefault="004F536D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C4" w:rsidRDefault="001A2D6A" w:rsidP="00CB6AC4">
    <w:pPr>
      <w:pStyle w:val="a3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-16.2pt;margin-top:14.25pt;width:311.25pt;height:63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" stroked="f">
          <v:textbox style="mso-next-textbox:#Надпись 2">
            <w:txbxContent>
              <w:p w:rsidR="00843D89" w:rsidRDefault="00843D89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DC0035">
                  <w:rPr>
                    <w:rFonts w:ascii="Times New Roman" w:hAnsi="Times New Roman"/>
                    <w:sz w:val="28"/>
                    <w:szCs w:val="28"/>
                  </w:rPr>
                  <w:t>Ре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гиональный чемпионат </w:t>
                </w:r>
              </w:p>
              <w:p w:rsidR="00843D89" w:rsidRDefault="00843D89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«Молодые 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</w:rPr>
                  <w:t>профессионалы» (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WorldSkillsRussia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</w:rPr>
                  <w:t>)</w:t>
                </w:r>
              </w:p>
              <w:p w:rsidR="00843D89" w:rsidRPr="00DC0035" w:rsidRDefault="00843D89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Кемеровская область</w:t>
                </w:r>
              </w:p>
              <w:p w:rsidR="00843D89" w:rsidRPr="00DC0035" w:rsidRDefault="00843D89" w:rsidP="00843D89">
                <w:pPr>
                  <w:rPr>
                    <w:sz w:val="28"/>
                    <w:szCs w:val="28"/>
                  </w:rPr>
                </w:pPr>
              </w:p>
            </w:txbxContent>
          </v:textbox>
          <w10:wrap type="square"/>
        </v:shape>
      </w:pict>
    </w:r>
    <w:r w:rsidR="00DC0035" w:rsidRPr="00DC0035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-1061085</wp:posOffset>
          </wp:positionH>
          <wp:positionV relativeFrom="margin">
            <wp:posOffset>-1567180</wp:posOffset>
          </wp:positionV>
          <wp:extent cx="1932305" cy="1123950"/>
          <wp:effectExtent l="19050" t="0" r="0" b="0"/>
          <wp:wrapSquare wrapText="bothSides"/>
          <wp:docPr id="3" name="Рисунок 3" descr="C:\Users\A.Platko\AppData\Local\Microsoft\Windows\INetCache\Content.Word\blanc_organization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Platko\AppData\Local\Microsoft\Windows\INetCache\Content.Word\blanc_organization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80221" b="36650"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6AC4">
      <w:rPr>
        <w:noProof/>
        <w:lang w:eastAsia="ru-RU"/>
      </w:rPr>
      <w:drawing>
        <wp:inline distT="0" distB="0" distL="0" distR="0">
          <wp:extent cx="2056799" cy="960120"/>
          <wp:effectExtent l="19050" t="0" r="601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1_315_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99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6AC4" w:rsidRDefault="00CB6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971B2"/>
    <w:multiLevelType w:val="hybridMultilevel"/>
    <w:tmpl w:val="F884A080"/>
    <w:lvl w:ilvl="0" w:tplc="0D107C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70D03"/>
    <w:multiLevelType w:val="hybridMultilevel"/>
    <w:tmpl w:val="DA12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F2844"/>
    <w:multiLevelType w:val="hybridMultilevel"/>
    <w:tmpl w:val="38B62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4682"/>
    <w:multiLevelType w:val="hybridMultilevel"/>
    <w:tmpl w:val="7BCCAF10"/>
    <w:lvl w:ilvl="0" w:tplc="CD9ED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15433"/>
    <w:multiLevelType w:val="hybridMultilevel"/>
    <w:tmpl w:val="CECE5C34"/>
    <w:lvl w:ilvl="0" w:tplc="0D107C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737BF3"/>
    <w:multiLevelType w:val="hybridMultilevel"/>
    <w:tmpl w:val="FDB81014"/>
    <w:lvl w:ilvl="0" w:tplc="0D107C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A5809"/>
    <w:multiLevelType w:val="hybridMultilevel"/>
    <w:tmpl w:val="014E6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82D2B"/>
    <w:multiLevelType w:val="hybridMultilevel"/>
    <w:tmpl w:val="11183718"/>
    <w:lvl w:ilvl="0" w:tplc="0D107C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82D14"/>
    <w:multiLevelType w:val="hybridMultilevel"/>
    <w:tmpl w:val="054EE71E"/>
    <w:lvl w:ilvl="0" w:tplc="0D107C8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6F1C84"/>
    <w:multiLevelType w:val="hybridMultilevel"/>
    <w:tmpl w:val="7024A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B6AC4"/>
    <w:rsid w:val="00033D6E"/>
    <w:rsid w:val="00076560"/>
    <w:rsid w:val="00076E84"/>
    <w:rsid w:val="000A0932"/>
    <w:rsid w:val="001479C3"/>
    <w:rsid w:val="001A2D6A"/>
    <w:rsid w:val="001E6001"/>
    <w:rsid w:val="00213AE1"/>
    <w:rsid w:val="00273285"/>
    <w:rsid w:val="002D4E3B"/>
    <w:rsid w:val="00481F64"/>
    <w:rsid w:val="004F536D"/>
    <w:rsid w:val="00506601"/>
    <w:rsid w:val="00843D89"/>
    <w:rsid w:val="00962DD3"/>
    <w:rsid w:val="009C6E1A"/>
    <w:rsid w:val="00B031E0"/>
    <w:rsid w:val="00B53FC5"/>
    <w:rsid w:val="00C046FA"/>
    <w:rsid w:val="00CB6AC4"/>
    <w:rsid w:val="00D473C8"/>
    <w:rsid w:val="00DC0035"/>
    <w:rsid w:val="00E20994"/>
    <w:rsid w:val="00E624C4"/>
    <w:rsid w:val="00E72B18"/>
    <w:rsid w:val="00EA1195"/>
    <w:rsid w:val="00EE39E5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paragraph" w:styleId="a7">
    <w:name w:val="Balloon Text"/>
    <w:basedOn w:val="a"/>
    <w:link w:val="a8"/>
    <w:uiPriority w:val="99"/>
    <w:semiHidden/>
    <w:unhideWhenUsed/>
    <w:rsid w:val="00D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0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3D89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39"/>
    <w:rsid w:val="00C0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C0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C04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2587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stu</cp:lastModifiedBy>
  <cp:revision>2</cp:revision>
  <cp:lastPrinted>2017-10-03T14:06:00Z</cp:lastPrinted>
  <dcterms:created xsi:type="dcterms:W3CDTF">2017-10-31T06:41:00Z</dcterms:created>
  <dcterms:modified xsi:type="dcterms:W3CDTF">2017-10-31T06:41:00Z</dcterms:modified>
</cp:coreProperties>
</file>