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25C0" w:rsidRPr="004A25C0" w:rsidRDefault="004A25C0" w:rsidP="004A25C0">
      <w:pPr>
        <w:widowControl w:val="0"/>
        <w:suppressAutoHyphens/>
        <w:autoSpaceDE w:val="0"/>
        <w:autoSpaceDN w:val="0"/>
        <w:adjustRightInd w:val="0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КОНКУРСНОЕ ЗАДАНИЕ</w:t>
      </w:r>
    </w:p>
    <w:p w:rsidR="004A25C0" w:rsidRPr="004A25C0" w:rsidRDefault="004A25C0" w:rsidP="004A25C0">
      <w:pPr>
        <w:keepNext/>
        <w:autoSpaceDE w:val="0"/>
        <w:autoSpaceDN w:val="0"/>
        <w:adjustRightInd w:val="0"/>
        <w:spacing w:after="0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4A25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ВВЕДЕНИЕ</w:t>
      </w:r>
    </w:p>
    <w:p w:rsidR="004A25C0" w:rsidRPr="004A25C0" w:rsidRDefault="004A25C0" w:rsidP="004A25C0">
      <w:pPr>
        <w:spacing w:after="0"/>
        <w:rPr>
          <w:rFonts w:ascii="Calibri" w:eastAsia="Times New Roman" w:hAnsi="Calibri" w:cs="Calibri"/>
          <w:lang w:eastAsia="ru-RU"/>
        </w:rPr>
      </w:pPr>
    </w:p>
    <w:p w:rsidR="004A25C0" w:rsidRPr="004A25C0" w:rsidRDefault="004A25C0" w:rsidP="004A25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1.1. Название и описание профессиональной компетенции</w:t>
      </w:r>
    </w:p>
    <w:p w:rsidR="004A25C0" w:rsidRPr="004A25C0" w:rsidRDefault="004A25C0" w:rsidP="005F28BA">
      <w:pPr>
        <w:spacing w:after="0"/>
        <w:ind w:right="-14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1.1.1 Название</w:t>
      </w:r>
      <w:r w:rsidR="005F28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профессиональной компетенции: </w:t>
      </w:r>
      <w:r w:rsidR="00F32EB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Вентиляционные </w:t>
      </w:r>
      <w:r w:rsidR="0058327C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</w:t>
      </w:r>
    </w:p>
    <w:p w:rsidR="004A25C0" w:rsidRPr="004A25C0" w:rsidRDefault="004A25C0" w:rsidP="004A25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1.1.2. Описание профессиональной компетенции</w:t>
      </w:r>
    </w:p>
    <w:p w:rsidR="004A25C0" w:rsidRPr="004A25C0" w:rsidRDefault="005F28BA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Вентиляционные технологии включаю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 работы по изготовлению зо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нта вытяжного, отвода,  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перехода воздуховода,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прямого участка воздуховода, тройника,   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монтаж вентиляционной системы,  выполняя всю работу в соответствии с действующими сводами правил при помощи ручных и механизированных инструментов; выполнение слесарных работ, подготовку к работе оборудования, инструментов и приспособлений, использование специальных средств защиты.</w:t>
      </w:r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1.2. Область применения</w:t>
      </w:r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1.2.1. Каждый Эксперт и Участник обязан ознакомиться с данным Конкурсным заданием.</w:t>
      </w:r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1.3. Сопроводительная документация</w:t>
      </w:r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1.3.1. Поскольку данное Конкурсное задание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5F28BA" w:rsidRDefault="004A25C0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•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«WorldSkills Russia», Техническое описание. </w:t>
      </w:r>
      <w:r w:rsidR="005F28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Вентиляционные </w:t>
      </w:r>
      <w:r w:rsidR="0058327C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</w:t>
      </w:r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•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«WorldSkills Russia», Правила проведения чемпионата</w:t>
      </w:r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•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Принимающая сторона – Правила техники безопасности и санитарные нормы.</w:t>
      </w:r>
    </w:p>
    <w:p w:rsidR="004A25C0" w:rsidRPr="004A25C0" w:rsidRDefault="004A25C0" w:rsidP="004A25C0">
      <w:pPr>
        <w:keepNext/>
        <w:autoSpaceDE w:val="0"/>
        <w:autoSpaceDN w:val="0"/>
        <w:adjustRightInd w:val="0"/>
        <w:spacing w:after="0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bookmarkStart w:id="0" w:name="_Toc379539623"/>
    </w:p>
    <w:p w:rsidR="004A25C0" w:rsidRPr="004A25C0" w:rsidRDefault="004A25C0" w:rsidP="004A25C0">
      <w:pPr>
        <w:keepNext/>
        <w:autoSpaceDE w:val="0"/>
        <w:autoSpaceDN w:val="0"/>
        <w:adjustRightInd w:val="0"/>
        <w:spacing w:after="0"/>
        <w:jc w:val="both"/>
        <w:outlineLvl w:val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A25C0" w:rsidRPr="004A25C0" w:rsidRDefault="004A25C0" w:rsidP="004A25C0">
      <w:pPr>
        <w:keepNext/>
        <w:autoSpaceDE w:val="0"/>
        <w:autoSpaceDN w:val="0"/>
        <w:adjustRightInd w:val="0"/>
        <w:spacing w:after="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lang w:eastAsia="ru-RU"/>
        </w:rPr>
      </w:pPr>
      <w:r w:rsidRPr="004A25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 ФОРМЫ УЧАСТИЯ В КОНКУРСЕ</w:t>
      </w:r>
      <w:bookmarkEnd w:id="0"/>
    </w:p>
    <w:p w:rsidR="004A25C0" w:rsidRPr="004A25C0" w:rsidRDefault="004A25C0" w:rsidP="004A25C0">
      <w:pPr>
        <w:widowControl w:val="0"/>
        <w:autoSpaceDE w:val="0"/>
        <w:autoSpaceDN w:val="0"/>
        <w:adjustRightInd w:val="0"/>
        <w:spacing w:after="0"/>
        <w:ind w:left="20"/>
        <w:jc w:val="both"/>
        <w:rPr>
          <w:rFonts w:ascii="Times New Roman" w:eastAsia="Calibri" w:hAnsi="Times New Roman" w:cs="Times New Roman"/>
          <w:color w:val="000000"/>
          <w:spacing w:val="2"/>
          <w:sz w:val="28"/>
          <w:szCs w:val="28"/>
        </w:rPr>
      </w:pPr>
      <w:r w:rsidRPr="004A25C0">
        <w:rPr>
          <w:rFonts w:ascii="Times New Roman" w:eastAsia="Calibri" w:hAnsi="Times New Roman" w:cs="Times New Roman"/>
          <w:color w:val="000000"/>
          <w:spacing w:val="2"/>
          <w:sz w:val="28"/>
          <w:szCs w:val="28"/>
        </w:rPr>
        <w:t>Индивидуальный конкурс.</w:t>
      </w:r>
    </w:p>
    <w:p w:rsidR="00230645" w:rsidRDefault="00230645" w:rsidP="004A25C0">
      <w:pPr>
        <w:widowControl w:val="0"/>
        <w:autoSpaceDE w:val="0"/>
        <w:autoSpaceDN w:val="0"/>
        <w:adjustRightInd w:val="0"/>
        <w:spacing w:after="0"/>
        <w:ind w:left="20"/>
        <w:jc w:val="both"/>
        <w:rPr>
          <w:rFonts w:ascii="Times New Roman" w:eastAsia="Calibri" w:hAnsi="Times New Roman" w:cs="Times New Roman"/>
          <w:spacing w:val="2"/>
        </w:rPr>
      </w:pPr>
      <w:r>
        <w:rPr>
          <w:rFonts w:ascii="Times New Roman" w:eastAsia="Calibri" w:hAnsi="Times New Roman" w:cs="Times New Roman"/>
          <w:spacing w:val="2"/>
        </w:rPr>
        <w:br w:type="page"/>
      </w:r>
    </w:p>
    <w:p w:rsidR="004A25C0" w:rsidRPr="004A25C0" w:rsidRDefault="004A25C0" w:rsidP="004A25C0">
      <w:pPr>
        <w:widowControl w:val="0"/>
        <w:autoSpaceDE w:val="0"/>
        <w:autoSpaceDN w:val="0"/>
        <w:adjustRightInd w:val="0"/>
        <w:spacing w:after="0"/>
        <w:ind w:left="20"/>
        <w:jc w:val="both"/>
        <w:rPr>
          <w:rFonts w:ascii="Times New Roman" w:eastAsia="Calibri" w:hAnsi="Times New Roman" w:cs="Times New Roman"/>
          <w:spacing w:val="2"/>
        </w:rPr>
      </w:pPr>
    </w:p>
    <w:p w:rsidR="004A25C0" w:rsidRPr="004A25C0" w:rsidRDefault="004A25C0" w:rsidP="004A25C0">
      <w:pPr>
        <w:keepNext/>
        <w:autoSpaceDE w:val="0"/>
        <w:autoSpaceDN w:val="0"/>
        <w:adjustRightInd w:val="0"/>
        <w:spacing w:after="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lang w:eastAsia="ru-RU"/>
        </w:rPr>
      </w:pPr>
      <w:bookmarkStart w:id="1" w:name="_Toc379539624"/>
      <w:r w:rsidRPr="004A25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3. ЗАДАНИЕ ДЛЯ КОНКУРСА</w:t>
      </w:r>
      <w:bookmarkEnd w:id="1"/>
    </w:p>
    <w:p w:rsidR="004A25C0" w:rsidRPr="004A25C0" w:rsidRDefault="004A25C0" w:rsidP="004A25C0">
      <w:pPr>
        <w:widowControl w:val="0"/>
        <w:autoSpaceDE w:val="0"/>
        <w:autoSpaceDN w:val="0"/>
        <w:adjustRightInd w:val="0"/>
        <w:spacing w:after="0"/>
        <w:ind w:left="23"/>
        <w:jc w:val="both"/>
        <w:rPr>
          <w:rFonts w:ascii="Times New Roman" w:eastAsia="Calibri" w:hAnsi="Times New Roman" w:cs="Times New Roman"/>
          <w:spacing w:val="2"/>
        </w:rPr>
      </w:pPr>
    </w:p>
    <w:p w:rsidR="004A25C0" w:rsidRPr="004A25C0" w:rsidRDefault="004A25C0" w:rsidP="005F28B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Содержанием конкурсного задания являются работы по изготовлению зонта вытяжного, </w:t>
      </w:r>
      <w:r w:rsidR="005F28BA">
        <w:rPr>
          <w:rFonts w:ascii="Times New Roman" w:eastAsia="Times New Roman" w:hAnsi="Times New Roman" w:cs="Times New Roman"/>
          <w:sz w:val="28"/>
          <w:szCs w:val="28"/>
          <w:lang w:eastAsia="ru-RU"/>
        </w:rPr>
        <w:t>отвода,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перехода воздуховода,</w:t>
      </w:r>
      <w:r w:rsidR="005F28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прямого участка воздуховода, тройника,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также монтаж вентиляционной системы. Участники сор</w:t>
      </w:r>
      <w:r w:rsidR="005F28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евнований получают инструкцию,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сборочный и деталировочные чертежи, аксонометрическую схему и инструменты. Конкурсное задание имеет несколько модулей, выполняемых последовательно. Каждый выполненный модуль оценивается отдельно.</w:t>
      </w:r>
    </w:p>
    <w:p w:rsidR="004A25C0" w:rsidRPr="004A25C0" w:rsidRDefault="004A25C0" w:rsidP="005F28B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Окончательные критерии оценки уточняются членами жюри. Оценка производится как в отношении работы модулей, так и в отношении процесса выполнения конкурсной работы. Если участник конкурса не выполняет требования техники безопасности, подвергает опасности себя или других конкурсантов, такой участник может быть отстранён от конкурса.</w:t>
      </w:r>
    </w:p>
    <w:p w:rsidR="004A25C0" w:rsidRPr="004A25C0" w:rsidRDefault="004A25C0" w:rsidP="005F28B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Конкурсное задание должно выполняться по-модульно. Оценка работ также производится по-модульно. Оценка также происходит от модуля к модулю. Конкурс, включает в себя изготовление деталей квадратного сечения, укрупнённого узла воздуховода.</w:t>
      </w:r>
    </w:p>
    <w:p w:rsidR="004A25C0" w:rsidRPr="004A25C0" w:rsidRDefault="004A25C0" w:rsidP="004A25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keepNext/>
        <w:autoSpaceDE w:val="0"/>
        <w:autoSpaceDN w:val="0"/>
        <w:adjustRightInd w:val="0"/>
        <w:spacing w:after="0"/>
        <w:jc w:val="both"/>
        <w:outlineLvl w:val="1"/>
        <w:rPr>
          <w:rFonts w:ascii="Times New Roman" w:eastAsia="Times New Roman" w:hAnsi="Times New Roman" w:cs="Times New Roman"/>
          <w:b/>
          <w:bCs/>
          <w:i/>
          <w:iCs/>
          <w:lang w:eastAsia="ru-RU"/>
        </w:rPr>
      </w:pPr>
      <w:bookmarkStart w:id="2" w:name="_Toc379539625"/>
      <w:r w:rsidRPr="004A25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4. МОДУЛИ ЗАДАНИЯ И НЕОБХОДИМОЕ ВРЕМЯ</w:t>
      </w:r>
      <w:bookmarkEnd w:id="2"/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lang w:eastAsia="ru-RU"/>
        </w:rPr>
      </w:pPr>
    </w:p>
    <w:p w:rsidR="004A25C0" w:rsidRPr="004A25C0" w:rsidRDefault="004A25C0" w:rsidP="004A25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Модули и время сведены в таблице 1 </w:t>
      </w:r>
    </w:p>
    <w:p w:rsidR="004A25C0" w:rsidRPr="004A25C0" w:rsidRDefault="004A25C0" w:rsidP="004A25C0">
      <w:pPr>
        <w:tabs>
          <w:tab w:val="left" w:pos="7245"/>
        </w:tabs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1.</w:t>
      </w:r>
    </w:p>
    <w:tbl>
      <w:tblPr>
        <w:tblStyle w:val="aa"/>
        <w:tblW w:w="0" w:type="auto"/>
        <w:tblInd w:w="108" w:type="dxa"/>
        <w:tblLook w:val="04A0"/>
      </w:tblPr>
      <w:tblGrid>
        <w:gridCol w:w="594"/>
        <w:gridCol w:w="5926"/>
        <w:gridCol w:w="1668"/>
        <w:gridCol w:w="1275"/>
      </w:tblGrid>
      <w:tr w:rsidR="004A25C0" w:rsidRPr="004A25C0" w:rsidTr="006C59AA"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 п/п</w:t>
            </w:r>
          </w:p>
        </w:tc>
        <w:tc>
          <w:tcPr>
            <w:tcW w:w="5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Наименование модуля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Рабочее время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Время на задание</w:t>
            </w:r>
          </w:p>
        </w:tc>
      </w:tr>
      <w:tr w:rsidR="004A25C0" w:rsidRPr="004A25C0" w:rsidTr="006C59AA"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D96CC7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Модуль 1: Изготовление зонта вытяжного</w:t>
            </w:r>
            <w:r w:rsidR="00D96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отвода, перехода воздуховода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D96CC7" w:rsidP="004A25C0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  <w:r w:rsidR="005F28B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4A25C0"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часов</w:t>
            </w:r>
          </w:p>
        </w:tc>
      </w:tr>
      <w:tr w:rsidR="004A25C0" w:rsidRPr="004A25C0" w:rsidTr="006C59AA"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25C0" w:rsidRPr="004A25C0" w:rsidRDefault="004A25C0" w:rsidP="00D96CC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Модуль 2: Изготовление </w:t>
            </w:r>
            <w:r w:rsidR="00D96CC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прямого участка воздуховода, тройника 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25C0" w:rsidRPr="004A25C0" w:rsidRDefault="007736B6" w:rsidP="004A25C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="004A25C0"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часов</w:t>
            </w:r>
          </w:p>
        </w:tc>
      </w:tr>
      <w:tr w:rsidR="004A25C0" w:rsidRPr="004A25C0" w:rsidTr="006C59AA">
        <w:tc>
          <w:tcPr>
            <w:tcW w:w="5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D96CC7" w:rsidP="004A25C0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Модуль 3</w:t>
            </w:r>
            <w:r w:rsidR="004A25C0"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Монтаж вентиляционной системы</w:t>
            </w:r>
          </w:p>
        </w:tc>
        <w:tc>
          <w:tcPr>
            <w:tcW w:w="1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6 часов </w:t>
            </w:r>
          </w:p>
        </w:tc>
      </w:tr>
    </w:tbl>
    <w:p w:rsidR="004A25C0" w:rsidRPr="004A25C0" w:rsidRDefault="004A25C0" w:rsidP="004A25C0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572000" w:rsidRDefault="00572000" w:rsidP="004A25C0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A25C0" w:rsidRDefault="004A25C0" w:rsidP="004A25C0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1: Изготовление зонта вытяжного</w:t>
      </w:r>
      <w:r w:rsidR="00D96CC7" w:rsidRPr="00D96CC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,</w:t>
      </w:r>
      <w:r w:rsidR="00D96CC7" w:rsidRPr="00D96CC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отвода, перехода воздуховода</w:t>
      </w:r>
    </w:p>
    <w:p w:rsidR="00572000" w:rsidRPr="00D96CC7" w:rsidRDefault="00572000" w:rsidP="004A25C0">
      <w:pPr>
        <w:spacing w:after="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A25C0" w:rsidRPr="007736B6" w:rsidRDefault="004A25C0" w:rsidP="004A25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</w:t>
      </w:r>
      <w:r w:rsidR="00D96CC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ику необходимо </w:t>
      </w:r>
      <w:r w:rsidR="00D96CC7" w:rsidRPr="00773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изготовить зонт </w:t>
      </w:r>
      <w:r w:rsidRPr="00773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вытяжной</w:t>
      </w:r>
      <w:r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>, руководствуясь деталировочным черте</w:t>
      </w:r>
      <w:r w:rsidR="00395F1A"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жом и аксонометрической схемой </w:t>
      </w:r>
      <w:r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заданными размерами (Приложение к Конкурсному заданию). По окончании изготовления необходимо выполнить контрольный обмер параметров детали и корректировку.</w:t>
      </w:r>
    </w:p>
    <w:p w:rsidR="004A25C0" w:rsidRPr="007736B6" w:rsidRDefault="004A25C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4A25C0" w:rsidRPr="004A25C0" w:rsidRDefault="004A25C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места;</w:t>
      </w:r>
    </w:p>
    <w:p w:rsidR="004A25C0" w:rsidRDefault="00395F1A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Предлагается разметка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лекала элементов детали на полотне металлического листа заготовки, резка полотна по разметке, изготовление формы детали с выполнением </w:t>
      </w:r>
      <w:r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>«в замок</w:t>
      </w:r>
      <w:r w:rsidR="004A25C0"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шва, </w:t>
      </w:r>
      <w:r w:rsidR="00A609F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два шва по бокам, 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контрольный обмер и подгонка размеров и формы детали под заданные.</w:t>
      </w:r>
    </w:p>
    <w:p w:rsidR="00395F1A" w:rsidRPr="004A25C0" w:rsidRDefault="00395F1A" w:rsidP="00395F1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ику необходимо </w:t>
      </w:r>
      <w:r w:rsidRPr="00395F1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изготовить отвод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, руководствуясь деталировочным черте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жом и аксонометрической схемой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заданными размерами (Приложение к Конкурсному заданию). По окончании изготовления необходимо выполнить контрольный обмер параметров детали и корректировку.</w:t>
      </w:r>
    </w:p>
    <w:p w:rsidR="00395F1A" w:rsidRPr="004A25C0" w:rsidRDefault="00395F1A" w:rsidP="00395F1A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395F1A" w:rsidRPr="004A25C0" w:rsidRDefault="00395F1A" w:rsidP="00395F1A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395F1A" w:rsidRPr="004A25C0" w:rsidRDefault="00395F1A" w:rsidP="00395F1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Предлагается разметка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лекала элементов детали на полотне металлического листа заготовки, резка полотна по разметке, изготовление формы детали с выполнением </w:t>
      </w:r>
      <w:r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>«питсбурского»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шва, контрольный обмер и подгонка размеров и формы детали под заданные.</w:t>
      </w:r>
    </w:p>
    <w:p w:rsidR="00395F1A" w:rsidRPr="004A25C0" w:rsidRDefault="00395F1A" w:rsidP="00395F1A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Участнику необходимо </w:t>
      </w:r>
      <w:r w:rsidRPr="00773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изготовить перехода</w:t>
      </w:r>
      <w:r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руководствуясь деталировочным черте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жом и аксонометрической схемой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заданными размерами (Приложение к Конкурсному заданию). По окончании изготовления необходимо выполнить контрольный обмер параметров детали и корректировку.</w:t>
      </w:r>
    </w:p>
    <w:p w:rsidR="00395F1A" w:rsidRPr="004A25C0" w:rsidRDefault="00395F1A" w:rsidP="00395F1A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395F1A" w:rsidRPr="004A25C0" w:rsidRDefault="00395F1A" w:rsidP="00395F1A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Модуль включает в себя организацию рабочего места;</w:t>
      </w:r>
    </w:p>
    <w:p w:rsidR="00395F1A" w:rsidRPr="004A25C0" w:rsidRDefault="00395F1A" w:rsidP="00395F1A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Предлагается разметка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лекала элементов детали на полотне металлического листа заготовки, резка полотна по разметке, изготовление формы детали с выполнением </w:t>
      </w:r>
      <w:r w:rsid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>«в замок</w:t>
      </w:r>
      <w:r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шва,</w:t>
      </w:r>
      <w:r w:rsidR="00F87B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одним швом,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контрольный обмер и подгонка размеров и формы детали под заданные.</w:t>
      </w:r>
    </w:p>
    <w:p w:rsidR="00395F1A" w:rsidRDefault="00395F1A" w:rsidP="004A25C0">
      <w:pPr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72000" w:rsidRDefault="004A25C0" w:rsidP="0057200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Модуль 2: </w:t>
      </w:r>
      <w:r w:rsidR="00572000" w:rsidRPr="005720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Изготовление прямого участка воздуховода, тройника</w:t>
      </w:r>
      <w:r w:rsidR="005720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72000" w:rsidRDefault="00572000" w:rsidP="0057200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57200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Участнику необходимо </w:t>
      </w:r>
      <w:r w:rsidRPr="005720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изготовить </w:t>
      </w:r>
      <w:r w:rsidR="00572000" w:rsidRPr="005720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прямой участок воздуховода</w:t>
      </w:r>
      <w:r w:rsidRPr="005720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,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руководствуясь деталировочным чертежом  и аксонометрической схемой  в соответствии с заданными размерами (Приложение к Конкурсному заданию). По окончании изготовления необходимо выполнить контрольный обмер параметров детали и корректировку.</w:t>
      </w:r>
    </w:p>
    <w:p w:rsidR="004A25C0" w:rsidRPr="004A25C0" w:rsidRDefault="004A25C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4A25C0" w:rsidRPr="004A25C0" w:rsidRDefault="004A25C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4A25C0" w:rsidRDefault="0057200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Предлагается разметка 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лекала элементов детали на полотне металлического листа заготовки, резка полотна по разметке, изготовление формы детали с выполнением 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замок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шва, </w:t>
      </w:r>
      <w:r w:rsidR="00F87B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одним швом, 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контрольный обмер и подгонка размеров и формы детали под заданные.</w:t>
      </w:r>
    </w:p>
    <w:p w:rsidR="00572000" w:rsidRPr="004A25C0" w:rsidRDefault="00572000" w:rsidP="00572000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Участнику необходимо </w:t>
      </w:r>
      <w:r w:rsidRPr="00F87BB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изготовить тройник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, руководствуясь деталировочным чертежом  и аксонометрической схемой  в соответствии с заданными размерами (Приложение к Конкурсному заданию). По окончании изготовления необходимо выполнить контрольный обмер параметров детали и корректировку.</w:t>
      </w:r>
    </w:p>
    <w:p w:rsidR="00572000" w:rsidRPr="004A25C0" w:rsidRDefault="00572000" w:rsidP="0057200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572000" w:rsidRPr="004A25C0" w:rsidRDefault="00572000" w:rsidP="0057200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572000" w:rsidRPr="004A25C0" w:rsidRDefault="00572000" w:rsidP="00572000">
      <w:pPr>
        <w:autoSpaceDE w:val="0"/>
        <w:autoSpaceDN w:val="0"/>
        <w:adjustRightInd w:val="0"/>
        <w:spacing w:after="0"/>
        <w:ind w:left="106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Предлагается  разметка  лекала элементов детали на полотне металлического листа заготовки, резка полотна по разметке, изготовление формы детали с выполнением «питсбурского» шва, </w:t>
      </w:r>
      <w:r w:rsidR="00F87BB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одним швом,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контрольный обмер и подгонка размеров и формы детали под заданные</w:t>
      </w:r>
    </w:p>
    <w:p w:rsidR="004A25C0" w:rsidRPr="004A25C0" w:rsidRDefault="004A25C0" w:rsidP="004A25C0">
      <w:pPr>
        <w:autoSpaceDE w:val="0"/>
        <w:autoSpaceDN w:val="0"/>
        <w:adjustRightInd w:val="0"/>
        <w:spacing w:after="0"/>
        <w:ind w:left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57200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57200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3:</w:t>
      </w:r>
      <w:r w:rsidRPr="0057200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5720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Монтаж вентиляционной системы</w:t>
      </w:r>
      <w:r w:rsidRPr="0057200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</w:t>
      </w:r>
    </w:p>
    <w:p w:rsidR="004A25C0" w:rsidRPr="00572000" w:rsidRDefault="004A25C0" w:rsidP="004A25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200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Участнику необходимо выполнить монтаж системы вентиляции, руководствуясь деталировочным чертежом и аксонометрической схемой  в соответствии с заданными размерами (Приложение к Конкурсному заданию).</w:t>
      </w:r>
    </w:p>
    <w:p w:rsidR="004A25C0" w:rsidRPr="004A25C0" w:rsidRDefault="004A25C0" w:rsidP="004A25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2000">
        <w:rPr>
          <w:rFonts w:ascii="Times New Roman" w:eastAsia="Times New Roman" w:hAnsi="Times New Roman" w:cs="Times New Roman"/>
          <w:sz w:val="28"/>
          <w:szCs w:val="28"/>
          <w:lang w:eastAsia="ru-RU"/>
        </w:rPr>
        <w:t>По окончании монтажа необходимо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выполнить контрольный обмер параметров системы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корректировку</w:t>
      </w:r>
    </w:p>
    <w:p w:rsidR="004A25C0" w:rsidRPr="004A25C0" w:rsidRDefault="004A25C0" w:rsidP="004A25C0">
      <w:pPr>
        <w:spacing w:after="0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4A25C0" w:rsidRPr="004A25C0" w:rsidRDefault="004A25C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4A25C0" w:rsidRDefault="00572000" w:rsidP="004A25C0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монтаж системы вентиляции по привязкам,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также  проверку качества. Для выполнения требований данного модуля, участникам необходимо произвести контрольный обмер и подгонку деталей для их соединения, установить соединительные шины, уложить уплотнительный материал, стыковать и закрепить детали между собой (болтами и гайками, саморезами)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закрепить систему вентиляции на перфорированную ленту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41D17" w:rsidRDefault="00741D17" w:rsidP="00741D17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D17" w:rsidRDefault="00741D17" w:rsidP="00741D17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D17" w:rsidRPr="004A25C0" w:rsidRDefault="00741D17" w:rsidP="00741D17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/>
        <w:jc w:val="both"/>
        <w:rPr>
          <w:rFonts w:ascii="Times New Roman" w:eastAsia="Times New Roman" w:hAnsi="Times New Roman" w:cs="Times New Roman"/>
          <w:lang w:eastAsia="ru-RU"/>
        </w:rPr>
      </w:pPr>
      <w:bookmarkStart w:id="3" w:name="_Toc379539626"/>
      <w:bookmarkEnd w:id="3"/>
    </w:p>
    <w:p w:rsidR="004A25C0" w:rsidRPr="004A25C0" w:rsidRDefault="004A25C0" w:rsidP="004A25C0">
      <w:pPr>
        <w:keepNext/>
        <w:autoSpaceDE w:val="0"/>
        <w:autoSpaceDN w:val="0"/>
        <w:adjustRightInd w:val="0"/>
        <w:spacing w:after="0"/>
        <w:jc w:val="both"/>
        <w:outlineLvl w:val="1"/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bCs/>
          <w:caps/>
          <w:sz w:val="28"/>
          <w:szCs w:val="28"/>
          <w:lang w:eastAsia="ru-RU"/>
        </w:rPr>
        <w:t>5. Критерии оценки</w:t>
      </w:r>
    </w:p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</w:p>
    <w:p w:rsidR="004A25C0" w:rsidRPr="004A25C0" w:rsidRDefault="004A25C0" w:rsidP="004A25C0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данном разделе определены критерии оценки и количество начисляемых баллов (субъективные и объективные) таблица 2. Общее количество баллов задания/модуля по всем критериям оценки составляет 100.</w:t>
      </w:r>
    </w:p>
    <w:p w:rsidR="004A25C0" w:rsidRPr="004A25C0" w:rsidRDefault="004A25C0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Критерии оценки  таблица 3. </w:t>
      </w:r>
    </w:p>
    <w:p w:rsidR="00F87BB7" w:rsidRDefault="00F87BB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7BB7" w:rsidRDefault="00F87BB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87BB7" w:rsidRDefault="00F87BB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D17" w:rsidRDefault="00741D1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D17" w:rsidRDefault="00741D1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D17" w:rsidRDefault="00741D1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D17" w:rsidRDefault="00741D1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1D17" w:rsidRDefault="00741D17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tabs>
          <w:tab w:val="left" w:pos="7590"/>
        </w:tabs>
        <w:spacing w:after="0"/>
        <w:ind w:left="-993" w:firstLine="1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Таблица 2.</w:t>
      </w:r>
    </w:p>
    <w:tbl>
      <w:tblPr>
        <w:tblStyle w:val="aa"/>
        <w:tblW w:w="9276" w:type="dxa"/>
        <w:tblInd w:w="108" w:type="dxa"/>
        <w:tblLook w:val="04A0"/>
      </w:tblPr>
      <w:tblGrid>
        <w:gridCol w:w="980"/>
        <w:gridCol w:w="3008"/>
        <w:gridCol w:w="1840"/>
        <w:gridCol w:w="1767"/>
        <w:gridCol w:w="1681"/>
      </w:tblGrid>
      <w:tr w:rsidR="004A25C0" w:rsidRPr="004A25C0" w:rsidTr="006C59AA">
        <w:tc>
          <w:tcPr>
            <w:tcW w:w="9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Раздел</w:t>
            </w:r>
          </w:p>
        </w:tc>
        <w:tc>
          <w:tcPr>
            <w:tcW w:w="300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Критерий</w:t>
            </w:r>
          </w:p>
        </w:tc>
        <w:tc>
          <w:tcPr>
            <w:tcW w:w="528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Оценки</w:t>
            </w:r>
          </w:p>
        </w:tc>
      </w:tr>
      <w:tr w:rsidR="004A25C0" w:rsidRPr="004A25C0" w:rsidTr="006C59AA">
        <w:tc>
          <w:tcPr>
            <w:tcW w:w="9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Судейская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Объективная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Общая</w:t>
            </w:r>
          </w:p>
        </w:tc>
      </w:tr>
      <w:tr w:rsidR="004A25C0" w:rsidRPr="004A25C0" w:rsidTr="006C59AA"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Организация рабочего места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  <w:tr w:rsidR="004A25C0" w:rsidRPr="004A25C0" w:rsidTr="006C59AA"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Охрана труда и правила техники безопасности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</w:tr>
      <w:tr w:rsidR="004A25C0" w:rsidRPr="004A25C0" w:rsidTr="006C59AA"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Время выполнения работы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</w:tr>
      <w:tr w:rsidR="004A25C0" w:rsidRPr="004A25C0" w:rsidTr="006C59AA"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</w:t>
            </w: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Соблюдение размеров и формы деталей и укрупнённого узла заданным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</w:tr>
      <w:tr w:rsidR="004A25C0" w:rsidRPr="004A25C0" w:rsidTr="006C59AA">
        <w:tc>
          <w:tcPr>
            <w:tcW w:w="9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3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Технология выполнения операций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</w:tr>
      <w:tr w:rsidR="004A25C0" w:rsidRPr="004A25C0" w:rsidTr="006C59AA">
        <w:tc>
          <w:tcPr>
            <w:tcW w:w="39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Итого = </w:t>
            </w:r>
          </w:p>
        </w:tc>
        <w:tc>
          <w:tcPr>
            <w:tcW w:w="18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7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</w:tr>
    </w:tbl>
    <w:p w:rsidR="004A25C0" w:rsidRPr="004A25C0" w:rsidRDefault="004A25C0" w:rsidP="004A25C0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оценок (за что снимаются баллы)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A25C0">
        <w:rPr>
          <w:rFonts w:ascii="Times New Roman" w:eastAsia="Calibri" w:hAnsi="Times New Roman" w:cs="Times New Roman"/>
          <w:sz w:val="28"/>
          <w:szCs w:val="28"/>
        </w:rPr>
        <w:t>Таблица 3</w:t>
      </w:r>
    </w:p>
    <w:tbl>
      <w:tblPr>
        <w:tblStyle w:val="aa"/>
        <w:tblW w:w="0" w:type="auto"/>
        <w:tblLook w:val="04A0"/>
      </w:tblPr>
      <w:tblGrid>
        <w:gridCol w:w="675"/>
        <w:gridCol w:w="6663"/>
        <w:gridCol w:w="2233"/>
      </w:tblGrid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А. Организация рабочего места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(максимальное базовая оценка 8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Правильный подбор инструмента </w:t>
            </w:r>
          </w:p>
        </w:tc>
        <w:tc>
          <w:tcPr>
            <w:tcW w:w="2233" w:type="dxa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от 0 до 2 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Целостность инструмента </w:t>
            </w:r>
          </w:p>
        </w:tc>
        <w:tc>
          <w:tcPr>
            <w:tcW w:w="2233" w:type="dxa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2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Раскладка инструмента на рабочем месте</w:t>
            </w:r>
          </w:p>
        </w:tc>
        <w:tc>
          <w:tcPr>
            <w:tcW w:w="2233" w:type="dxa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В. Охрана труда и правила техники безопасности</w:t>
            </w: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 16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Наличие спец.одежды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1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В2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Своевременная уборка рабочего места от металлической стружки и мелких элементов металла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средств защиты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В4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Нарушение требований охраны труда (ходьба по проводам, разбросанные инструменты, использование инструмента не по назначению)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6</w:t>
            </w:r>
          </w:p>
        </w:tc>
      </w:tr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С. Время выполнения работы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оценка12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Соблюдение временного регламента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Выполнение работы раньше установленного срока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8</w:t>
            </w:r>
          </w:p>
        </w:tc>
      </w:tr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D. Соблюдение размеров и формы деталей и укрупнённого узла заданным </w:t>
            </w: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 28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Геометрия зонта в соответствии с формой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8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Изменение ширины шва по контуру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Сплошность шва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D4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Отсутствие вмятин, зазубрин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D5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Оптимальный расход материалов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9571" w:type="dxa"/>
            <w:gridSpan w:val="3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Е. Технология выполнения операций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 36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Крепление саморезами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Наличие уплотнительного материала  по всему контуру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Плотное соединение, отсутствие  вмятины от саморезов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Е4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Качество укладки уплотнительного материла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Е5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Монтаж перфорированной ленты расстояние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6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Е6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 соблюдение пооперационных действий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Е7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Качество крепления всей вентиляционной системы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6</w:t>
            </w:r>
          </w:p>
        </w:tc>
      </w:tr>
    </w:tbl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</w:p>
    <w:p w:rsidR="004A25C0" w:rsidRPr="004A25C0" w:rsidRDefault="004A25C0" w:rsidP="004A25C0">
      <w:pPr>
        <w:jc w:val="center"/>
        <w:rPr>
          <w:rFonts w:ascii="Calibri" w:eastAsia="Times New Roman" w:hAnsi="Calibri" w:cs="Times New Roman"/>
          <w:lang w:eastAsia="ru-RU"/>
        </w:rPr>
      </w:pPr>
    </w:p>
    <w:p w:rsidR="004A25C0" w:rsidRPr="004A25C0" w:rsidRDefault="00A775F9" w:rsidP="00741D17">
      <w:pPr>
        <w:jc w:val="center"/>
        <w:rPr>
          <w:rFonts w:ascii="Calibri" w:eastAsia="Times New Roman" w:hAnsi="Calibri" w:cs="Times New Roman"/>
          <w:lang w:eastAsia="ru-RU"/>
        </w:rPr>
      </w:pPr>
      <w:bookmarkStart w:id="4" w:name="_GoBack"/>
      <w:r>
        <w:rPr>
          <w:noProof/>
          <w:lang w:eastAsia="ru-RU"/>
        </w:rPr>
        <w:lastRenderedPageBreak/>
        <w:drawing>
          <wp:inline distT="0" distB="0" distL="0" distR="0">
            <wp:extent cx="6029240" cy="4396034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/>
                    <a:srcRect l="25737" t="24108" r="21629" b="7640"/>
                    <a:stretch/>
                  </pic:blipFill>
                  <pic:spPr bwMode="auto">
                    <a:xfrm>
                      <a:off x="0" y="0"/>
                      <a:ext cx="6052114" cy="44127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4"/>
    </w:p>
    <w:p w:rsidR="004A25C0" w:rsidRPr="004A25C0" w:rsidRDefault="00F87BB7" w:rsidP="004A25C0">
      <w:pPr>
        <w:jc w:val="center"/>
        <w:rPr>
          <w:rFonts w:ascii="Calibri" w:eastAsia="Times New Roman" w:hAnsi="Calibri" w:cs="Times New Roman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94522" cy="2965837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3480" t="25948" r="31602" b="16199"/>
                    <a:stretch/>
                  </pic:blipFill>
                  <pic:spPr bwMode="auto">
                    <a:xfrm>
                      <a:off x="0" y="0"/>
                      <a:ext cx="4914271" cy="30399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25C0" w:rsidRPr="004A25C0" w:rsidRDefault="004A25C0" w:rsidP="00F87BB7">
      <w:pPr>
        <w:rPr>
          <w:rFonts w:ascii="Calibri" w:eastAsia="Times New Roman" w:hAnsi="Calibri" w:cs="Times New Roman"/>
          <w:lang w:eastAsia="ru-RU"/>
        </w:rPr>
      </w:pPr>
    </w:p>
    <w:p w:rsidR="004A25C0" w:rsidRPr="004A25C0" w:rsidRDefault="004A25C0" w:rsidP="004A25C0">
      <w:pPr>
        <w:jc w:val="center"/>
        <w:rPr>
          <w:rFonts w:ascii="Calibri" w:eastAsia="Times New Roman" w:hAnsi="Calibri" w:cs="Times New Roman"/>
          <w:lang w:eastAsia="ru-RU"/>
        </w:rPr>
      </w:pPr>
    </w:p>
    <w:p w:rsidR="004A25C0" w:rsidRPr="004A25C0" w:rsidRDefault="00F87BB7" w:rsidP="004A25C0">
      <w:pPr>
        <w:jc w:val="center"/>
        <w:rPr>
          <w:rFonts w:ascii="Calibri" w:eastAsia="Times New Roman" w:hAnsi="Calibri" w:cs="Times New Roman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97129" cy="3220278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l="4552" t="25948" r="44720" b="21199"/>
                    <a:stretch/>
                  </pic:blipFill>
                  <pic:spPr bwMode="auto">
                    <a:xfrm>
                      <a:off x="0" y="0"/>
                      <a:ext cx="5513333" cy="3229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25C0" w:rsidRPr="004A25C0" w:rsidRDefault="00414094" w:rsidP="004A25C0">
      <w:pPr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>
            <wp:extent cx="4570530" cy="2639683"/>
            <wp:effectExtent l="19050" t="0" r="1470" b="0"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8696" t="26550" r="44334" b="27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3189" cy="2652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  <w:r w:rsidRPr="004A25C0">
        <w:rPr>
          <w:rFonts w:ascii="Calibri" w:eastAsia="Times New Roman" w:hAnsi="Calibri" w:cs="Times New Roman"/>
          <w:lang w:eastAsia="ru-RU"/>
        </w:rPr>
        <w:t xml:space="preserve">   </w:t>
      </w:r>
      <w:r w:rsidR="007832DD">
        <w:rPr>
          <w:rFonts w:ascii="Calibri" w:eastAsia="Times New Roman" w:hAnsi="Calibri" w:cs="Times New Roman"/>
          <w:noProof/>
          <w:lang w:eastAsia="ru-RU"/>
        </w:rPr>
        <w:lastRenderedPageBreak/>
        <w:drawing>
          <wp:inline distT="0" distB="0" distL="0" distR="0">
            <wp:extent cx="5825414" cy="3347049"/>
            <wp:effectExtent l="19050" t="0" r="3886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163" t="31202" r="34862" b="248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8258" cy="3348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5C0" w:rsidRPr="004A25C0" w:rsidRDefault="00F87BB7" w:rsidP="004A25C0">
      <w:pPr>
        <w:rPr>
          <w:rFonts w:ascii="Calibri" w:eastAsia="Times New Roman" w:hAnsi="Calibri" w:cs="Times New Roman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526157" cy="3294827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/>
                    <a:srcRect l="2678" t="41661" r="63191" b="22147"/>
                    <a:stretch/>
                  </pic:blipFill>
                  <pic:spPr bwMode="auto">
                    <a:xfrm>
                      <a:off x="0" y="0"/>
                      <a:ext cx="5562219" cy="3316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</w:p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  <w:r w:rsidRPr="004A25C0">
        <w:rPr>
          <w:rFonts w:ascii="Calibri" w:eastAsia="Times New Roman" w:hAnsi="Calibri" w:cs="Times New Roman"/>
          <w:lang w:eastAsia="ru-RU"/>
        </w:rPr>
        <w:t xml:space="preserve">                 </w:t>
      </w:r>
    </w:p>
    <w:p w:rsidR="004A25C0" w:rsidRPr="004A25C0" w:rsidRDefault="00C93AA0" w:rsidP="004A25C0">
      <w:pPr>
        <w:rPr>
          <w:rFonts w:ascii="Calibri" w:eastAsia="Times New Roman" w:hAnsi="Calibri" w:cs="Times New Roman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762519" cy="4202133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/>
                    <a:srcRect l="3616" t="41422" r="68010" b="14051"/>
                    <a:stretch/>
                  </pic:blipFill>
                  <pic:spPr bwMode="auto">
                    <a:xfrm>
                      <a:off x="0" y="0"/>
                      <a:ext cx="4794227" cy="4230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</w:p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</w:p>
    <w:p w:rsidR="00C93AA0" w:rsidRDefault="004A25C0" w:rsidP="004A25C0">
      <w:pPr>
        <w:rPr>
          <w:rFonts w:ascii="Calibri" w:eastAsia="Times New Roman" w:hAnsi="Calibri" w:cs="Times New Roman"/>
          <w:lang w:eastAsia="ru-RU"/>
        </w:rPr>
      </w:pPr>
      <w:r>
        <w:rPr>
          <w:rFonts w:ascii="Calibri" w:eastAsia="Times New Roman" w:hAnsi="Calibri" w:cs="Times New Roman"/>
          <w:lang w:eastAsia="ru-RU"/>
        </w:rPr>
        <w:t xml:space="preserve">                 </w:t>
      </w:r>
    </w:p>
    <w:sectPr w:rsidR="00C93AA0" w:rsidSect="00DC0035">
      <w:headerReference w:type="default" r:id="rId14"/>
      <w:footerReference w:type="default" r:id="rId15"/>
      <w:pgSz w:w="11906" w:h="16838"/>
      <w:pgMar w:top="1134" w:right="850" w:bottom="1134" w:left="1701" w:header="708" w:footer="153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54596" w:rsidRDefault="00654596" w:rsidP="00CB6AC4">
      <w:pPr>
        <w:spacing w:after="0" w:line="240" w:lineRule="auto"/>
      </w:pPr>
      <w:r>
        <w:separator/>
      </w:r>
    </w:p>
  </w:endnote>
  <w:endnote w:type="continuationSeparator" w:id="0">
    <w:p w:rsidR="00654596" w:rsidRDefault="00654596" w:rsidP="00CB6A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Liberation Serif">
    <w:altName w:val="MS Mincho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36B6" w:rsidRDefault="006E1644">
    <w:pPr>
      <w:pStyle w:val="a5"/>
    </w:pPr>
    <w:r>
      <w:rPr>
        <w:noProof/>
        <w:lang w:eastAsia="ru-RU"/>
      </w:rPr>
      <w:pict>
        <v:oval id="_x0000_s4097" style="position:absolute;margin-left:361.95pt;margin-top:49.4pt;width:54.75pt;height:21.75pt;z-index:251660288" stroked="f"/>
      </w:pict>
    </w:r>
    <w:r w:rsidR="007736B6" w:rsidRPr="00DC0035">
      <w:rPr>
        <w:noProof/>
        <w:lang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posOffset>4815840</wp:posOffset>
          </wp:positionH>
          <wp:positionV relativeFrom="margin">
            <wp:posOffset>7506335</wp:posOffset>
          </wp:positionV>
          <wp:extent cx="1657350" cy="1590675"/>
          <wp:effectExtent l="19050" t="0" r="0" b="9525"/>
          <wp:wrapSquare wrapText="bothSides"/>
          <wp:docPr id="15" name="Рисунок 15" descr="C:\Users\A.Platko\AppData\Local\Microsoft\Windows\INetCache\Content.Word\blanc_organization_dow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.Platko\AppData\Local\Microsoft\Windows\INetCache\Content.Word\blanc_organization_dow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72115"/>
                  <a:stretch>
                    <a:fillRect/>
                  </a:stretch>
                </pic:blipFill>
                <pic:spPr bwMode="auto">
                  <a:xfrm>
                    <a:off x="0" y="0"/>
                    <a:ext cx="1657350" cy="1590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54596" w:rsidRDefault="00654596" w:rsidP="00CB6AC4">
      <w:pPr>
        <w:spacing w:after="0" w:line="240" w:lineRule="auto"/>
      </w:pPr>
      <w:r>
        <w:separator/>
      </w:r>
    </w:p>
  </w:footnote>
  <w:footnote w:type="continuationSeparator" w:id="0">
    <w:p w:rsidR="00654596" w:rsidRDefault="00654596" w:rsidP="00CB6A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36B6" w:rsidRDefault="006E1644" w:rsidP="00CB6AC4">
    <w:pPr>
      <w:pStyle w:val="a3"/>
      <w:jc w:val="right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2" o:spid="_x0000_s4098" type="#_x0000_t202" style="position:absolute;left:0;text-align:left;margin-left:-16.2pt;margin-top:14.25pt;width:311.25pt;height:63pt;z-index:25166131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6/PNwIAACMEAAAOAAAAZHJzL2Uyb0RvYy54bWysU82O0zAQviPxDpbvNGlo2W7UdLV0KUJa&#10;fqSFB3Acp7GwPcF2m5Tb3nkF3oEDB268QveNGDvdbrXcEDlYnsz48zfffJ5f9FqRrbBOginoeJRS&#10;IgyHSpp1QT99XD2bUeI8MxVTYERBd8LRi8XTJ/OuzUUGDahKWIIgxuVdW9DG+zZPEscboZkbQSsM&#10;JmuwmnkM7TqpLOsQXaskS9MXSQe2ai1w4Rz+vRqSdBHx61pw/76unfBEFRS5+bjauJZhTRZzlq8t&#10;axvJDzTYP7DQTBq89Ah1xTwjGyv/gtKSW3BQ+xEHnUBdSy5iD9jNOH3UzU3DWhF7QXFce5TJ/T9Y&#10;/m77wRJZFTQbn1FimMYh7b/vf+x/7n/vf93d3n0jWVCpa12OxTctlvv+JfQ47dixa6+Bf3bEwLJh&#10;Zi0urYWuEaxCluNwMjk5OuC4AFJ2b6HCy9jGQwTqa6uDhCgKQXSc1u44IdF7wvHn8/NpNjubUsIx&#10;N0tRsjjChOX3p1vr/GsBmoRNQS06IKKz7bXzgQ3L70vCZQ6UrFZSqRjYdblUlmwZumUVv9jAozJl&#10;SFdQZDKNyAbC+WgkLT26WUkdyaUDOZYHNV6ZKpZ4JtWwRybKHOQJigza+L7ssTBoVkK1Q6EsDK7F&#10;V4abBuxXSjp0bEHdlw2zghL1xqDY5+PJJFg8BpPpWYaBPc2UpxlmOEIV1FMybJc+Pougg4FLHEot&#10;o14PTA5c0YlRxsOrCVY/jWPVw9te/AEAAP//AwBQSwMEFAAGAAgAAAAhAKbBd4reAAAACgEAAA8A&#10;AABkcnMvZG93bnJldi54bWxMj8FOg0AQhu8mvsNmmngxdkFpKcjSqInGa2sfYGGnQMrOEnZb6Ns7&#10;nuxx5v/yzzfFdra9uODoO0cK4mUEAql2pqNGweHn82kDwgdNRveOUMEVPWzL+7tC58ZNtMPLPjSC&#10;S8jnWkEbwpBL6esWrfZLNyBxdnSj1YHHsZFm1BOX214+R9FaWt0RX2j1gB8t1qf92So4fk+Pq2yq&#10;vsIh3SXrd92llbsq9bCY315BBJzDPwx/+qwOJTtV7kzGi17ByyrJGOVgE4NgIEvTBETFiySJQZaF&#10;vH2h/AUAAP//AwBQSwECLQAUAAYACAAAACEAtoM4kv4AAADhAQAAEwAAAAAAAAAAAAAAAAAAAAAA&#10;W0NvbnRlbnRfVHlwZXNdLnhtbFBLAQItABQABgAIAAAAIQA4/SH/1gAAAJQBAAALAAAAAAAAAAAA&#10;AAAAAC8BAABfcmVscy8ucmVsc1BLAQItABQABgAIAAAAIQD2R6/PNwIAACMEAAAOAAAAAAAAAAAA&#10;AAAAAC4CAABkcnMvZTJvRG9jLnhtbFBLAQItABQABgAIAAAAIQCmwXeK3gAAAAoBAAAPAAAAAAAA&#10;AAAAAAAAAJEEAABkcnMvZG93bnJldi54bWxQSwUGAAAAAAQABADzAAAAnAUAAAAA&#10;" stroked="f">
          <v:textbox style="mso-next-textbox:#Надпись 2">
            <w:txbxContent>
              <w:p w:rsidR="007736B6" w:rsidRDefault="007736B6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Ре</w:t>
                </w: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гиональный чемпионат </w:t>
                </w:r>
              </w:p>
              <w:p w:rsidR="007736B6" w:rsidRDefault="007736B6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«Молодые 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профессионалы» (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  <w:lang w:val="en-US"/>
                  </w:rPr>
                  <w:t>WorldSkillsRussia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)</w:t>
                </w:r>
              </w:p>
              <w:p w:rsidR="007736B6" w:rsidRPr="00DC0035" w:rsidRDefault="007736B6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>Кемеровская область</w:t>
                </w:r>
              </w:p>
              <w:p w:rsidR="007736B6" w:rsidRPr="00DC0035" w:rsidRDefault="007736B6" w:rsidP="00843D89">
                <w:pPr>
                  <w:rPr>
                    <w:sz w:val="28"/>
                    <w:szCs w:val="28"/>
                  </w:rPr>
                </w:pPr>
              </w:p>
            </w:txbxContent>
          </v:textbox>
          <w10:wrap type="square"/>
        </v:shape>
      </w:pict>
    </w:r>
    <w:r w:rsidR="007736B6" w:rsidRPr="00DC0035">
      <w:rPr>
        <w:noProof/>
        <w:lang w:eastAsia="ru-RU"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margin">
            <wp:posOffset>-1061085</wp:posOffset>
          </wp:positionH>
          <wp:positionV relativeFrom="margin">
            <wp:posOffset>-1567180</wp:posOffset>
          </wp:positionV>
          <wp:extent cx="1932305" cy="1123950"/>
          <wp:effectExtent l="19050" t="0" r="0" b="0"/>
          <wp:wrapSquare wrapText="bothSides"/>
          <wp:docPr id="3" name="Рисунок 3" descr="C:\Users\A.Platko\AppData\Local\Microsoft\Windows\INetCache\Content.Word\blanc_organization_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.Platko\AppData\Local\Microsoft\Windows\INetCache\Content.Word\blanc_organization_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80221" b="36650"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1123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736B6">
      <w:rPr>
        <w:noProof/>
        <w:lang w:eastAsia="ru-RU"/>
      </w:rPr>
      <w:drawing>
        <wp:inline distT="0" distB="0" distL="0" distR="0">
          <wp:extent cx="2056799" cy="960120"/>
          <wp:effectExtent l="19050" t="0" r="601" b="0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851_315_1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6799" cy="9601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736B6" w:rsidRDefault="007736B6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560E2"/>
    <w:multiLevelType w:val="hybridMultilevel"/>
    <w:tmpl w:val="1076C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170D03"/>
    <w:multiLevelType w:val="hybridMultilevel"/>
    <w:tmpl w:val="DA1265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7F2844"/>
    <w:multiLevelType w:val="hybridMultilevel"/>
    <w:tmpl w:val="38B628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C33E35"/>
    <w:multiLevelType w:val="multilevel"/>
    <w:tmpl w:val="A96E5CF4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"/>
      <w:lvlJc w:val="left"/>
      <w:pPr>
        <w:ind w:left="720" w:hanging="36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4">
    <w:nsid w:val="1E404682"/>
    <w:multiLevelType w:val="hybridMultilevel"/>
    <w:tmpl w:val="7BCCAF10"/>
    <w:lvl w:ilvl="0" w:tplc="CD9EDA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7A7D88"/>
    <w:multiLevelType w:val="hybridMultilevel"/>
    <w:tmpl w:val="50704916"/>
    <w:lvl w:ilvl="0" w:tplc="E85CC760">
      <w:start w:val="2"/>
      <w:numFmt w:val="bullet"/>
      <w:lvlText w:val=""/>
      <w:lvlJc w:val="left"/>
      <w:pPr>
        <w:ind w:left="76" w:hanging="360"/>
      </w:pPr>
      <w:rPr>
        <w:rFonts w:ascii="Symbol" w:eastAsiaTheme="minorHAnsi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6">
    <w:nsid w:val="4BD43FF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520606AB"/>
    <w:multiLevelType w:val="multilevel"/>
    <w:tmpl w:val="C928775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/>
      </w:rPr>
    </w:lvl>
  </w:abstractNum>
  <w:abstractNum w:abstractNumId="8">
    <w:nsid w:val="527A5809"/>
    <w:multiLevelType w:val="hybridMultilevel"/>
    <w:tmpl w:val="014E6C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193C75"/>
    <w:multiLevelType w:val="hybridMultilevel"/>
    <w:tmpl w:val="2A625AAE"/>
    <w:lvl w:ilvl="0" w:tplc="0419000F">
      <w:start w:val="1"/>
      <w:numFmt w:val="decimal"/>
      <w:lvlText w:val="%1."/>
      <w:lvlJc w:val="left"/>
      <w:pPr>
        <w:ind w:left="686" w:hanging="360"/>
      </w:pPr>
    </w:lvl>
    <w:lvl w:ilvl="1" w:tplc="04190019">
      <w:start w:val="1"/>
      <w:numFmt w:val="lowerLetter"/>
      <w:lvlText w:val="%2."/>
      <w:lvlJc w:val="left"/>
      <w:pPr>
        <w:ind w:left="1406" w:hanging="360"/>
      </w:pPr>
    </w:lvl>
    <w:lvl w:ilvl="2" w:tplc="0419001B">
      <w:start w:val="1"/>
      <w:numFmt w:val="lowerRoman"/>
      <w:lvlText w:val="%3."/>
      <w:lvlJc w:val="right"/>
      <w:pPr>
        <w:ind w:left="2126" w:hanging="180"/>
      </w:pPr>
    </w:lvl>
    <w:lvl w:ilvl="3" w:tplc="0419000F">
      <w:start w:val="1"/>
      <w:numFmt w:val="decimal"/>
      <w:lvlText w:val="%4."/>
      <w:lvlJc w:val="left"/>
      <w:pPr>
        <w:ind w:left="2846" w:hanging="360"/>
      </w:pPr>
    </w:lvl>
    <w:lvl w:ilvl="4" w:tplc="04190019">
      <w:start w:val="1"/>
      <w:numFmt w:val="lowerLetter"/>
      <w:lvlText w:val="%5."/>
      <w:lvlJc w:val="left"/>
      <w:pPr>
        <w:ind w:left="3566" w:hanging="360"/>
      </w:pPr>
    </w:lvl>
    <w:lvl w:ilvl="5" w:tplc="0419001B">
      <w:start w:val="1"/>
      <w:numFmt w:val="lowerRoman"/>
      <w:lvlText w:val="%6."/>
      <w:lvlJc w:val="right"/>
      <w:pPr>
        <w:ind w:left="4286" w:hanging="180"/>
      </w:pPr>
    </w:lvl>
    <w:lvl w:ilvl="6" w:tplc="0419000F">
      <w:start w:val="1"/>
      <w:numFmt w:val="decimal"/>
      <w:lvlText w:val="%7."/>
      <w:lvlJc w:val="left"/>
      <w:pPr>
        <w:ind w:left="5006" w:hanging="360"/>
      </w:pPr>
    </w:lvl>
    <w:lvl w:ilvl="7" w:tplc="04190019">
      <w:start w:val="1"/>
      <w:numFmt w:val="lowerLetter"/>
      <w:lvlText w:val="%8."/>
      <w:lvlJc w:val="left"/>
      <w:pPr>
        <w:ind w:left="5726" w:hanging="360"/>
      </w:pPr>
    </w:lvl>
    <w:lvl w:ilvl="8" w:tplc="0419001B">
      <w:start w:val="1"/>
      <w:numFmt w:val="lowerRoman"/>
      <w:lvlText w:val="%9."/>
      <w:lvlJc w:val="right"/>
      <w:pPr>
        <w:ind w:left="6446" w:hanging="180"/>
      </w:pPr>
    </w:lvl>
  </w:abstractNum>
  <w:abstractNum w:abstractNumId="10">
    <w:nsid w:val="77960025"/>
    <w:multiLevelType w:val="hybridMultilevel"/>
    <w:tmpl w:val="F2DEDAE0"/>
    <w:lvl w:ilvl="0" w:tplc="C0E4A69A">
      <w:start w:val="45"/>
      <w:numFmt w:val="bullet"/>
      <w:lvlText w:val=""/>
      <w:lvlJc w:val="left"/>
      <w:pPr>
        <w:ind w:left="1069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7F6F1C84"/>
    <w:multiLevelType w:val="hybridMultilevel"/>
    <w:tmpl w:val="7024AD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8"/>
  </w:num>
  <w:num w:numId="4">
    <w:abstractNumId w:val="11"/>
  </w:num>
  <w:num w:numId="5">
    <w:abstractNumId w:val="2"/>
  </w:num>
  <w:num w:numId="6">
    <w:abstractNumId w:val="6"/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drawingGridHorizontalSpacing w:val="110"/>
  <w:displayHorizontalDrawingGridEvery w:val="2"/>
  <w:characterSpacingControl w:val="doNotCompress"/>
  <w:hdrShapeDefaults>
    <o:shapedefaults v:ext="edit" spidmax="6146">
      <o:colormenu v:ext="edit" strokecolor="none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CB6AC4"/>
    <w:rsid w:val="0000187B"/>
    <w:rsid w:val="000A0932"/>
    <w:rsid w:val="001479C3"/>
    <w:rsid w:val="001E6001"/>
    <w:rsid w:val="00230645"/>
    <w:rsid w:val="00273285"/>
    <w:rsid w:val="002D4E3B"/>
    <w:rsid w:val="00395F1A"/>
    <w:rsid w:val="00414094"/>
    <w:rsid w:val="00433B37"/>
    <w:rsid w:val="00481F64"/>
    <w:rsid w:val="00490861"/>
    <w:rsid w:val="004A25C0"/>
    <w:rsid w:val="004B474A"/>
    <w:rsid w:val="0051630E"/>
    <w:rsid w:val="00572000"/>
    <w:rsid w:val="0058327C"/>
    <w:rsid w:val="005F28BA"/>
    <w:rsid w:val="00654596"/>
    <w:rsid w:val="006923C2"/>
    <w:rsid w:val="006C59AA"/>
    <w:rsid w:val="006E1644"/>
    <w:rsid w:val="00741D17"/>
    <w:rsid w:val="0077333B"/>
    <w:rsid w:val="007736B6"/>
    <w:rsid w:val="007832DD"/>
    <w:rsid w:val="00843D89"/>
    <w:rsid w:val="008D0C63"/>
    <w:rsid w:val="00962DD3"/>
    <w:rsid w:val="00A259A1"/>
    <w:rsid w:val="00A609F4"/>
    <w:rsid w:val="00A775F9"/>
    <w:rsid w:val="00C700FF"/>
    <w:rsid w:val="00C93AA0"/>
    <w:rsid w:val="00CB6AC4"/>
    <w:rsid w:val="00D473C8"/>
    <w:rsid w:val="00D96CC7"/>
    <w:rsid w:val="00DB524F"/>
    <w:rsid w:val="00DC0035"/>
    <w:rsid w:val="00E624C4"/>
    <w:rsid w:val="00E72B18"/>
    <w:rsid w:val="00EA1195"/>
    <w:rsid w:val="00F32EBF"/>
    <w:rsid w:val="00F87BB7"/>
    <w:rsid w:val="00FF78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24C4"/>
    <w:pPr>
      <w:spacing w:after="200" w:line="276" w:lineRule="auto"/>
    </w:pPr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4A25C0"/>
    <w:pPr>
      <w:keepNext/>
      <w:autoSpaceDE w:val="0"/>
      <w:autoSpaceDN w:val="0"/>
      <w:adjustRightInd w:val="0"/>
      <w:spacing w:before="240" w:after="120" w:line="240" w:lineRule="auto"/>
      <w:outlineLvl w:val="1"/>
    </w:pPr>
    <w:rPr>
      <w:rFonts w:ascii="Symbol" w:eastAsia="Times New Roman" w:hAnsi="Symbol" w:cs="Symbol"/>
      <w:b/>
      <w:bCs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B6AC4"/>
  </w:style>
  <w:style w:type="paragraph" w:styleId="a5">
    <w:name w:val="footer"/>
    <w:basedOn w:val="a"/>
    <w:link w:val="a6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B6AC4"/>
  </w:style>
  <w:style w:type="paragraph" w:styleId="a7">
    <w:name w:val="Balloon Text"/>
    <w:basedOn w:val="a"/>
    <w:link w:val="a8"/>
    <w:uiPriority w:val="99"/>
    <w:semiHidden/>
    <w:unhideWhenUsed/>
    <w:rsid w:val="00DC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C003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843D89"/>
    <w:pPr>
      <w:ind w:left="720"/>
      <w:contextualSpacing/>
    </w:pPr>
  </w:style>
  <w:style w:type="table" w:styleId="aa">
    <w:name w:val="Table Grid"/>
    <w:basedOn w:val="a1"/>
    <w:uiPriority w:val="59"/>
    <w:rsid w:val="004A25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9"/>
    <w:semiHidden/>
    <w:rsid w:val="004A25C0"/>
    <w:rPr>
      <w:rFonts w:ascii="Symbol" w:eastAsia="Times New Roman" w:hAnsi="Symbol" w:cs="Symbol"/>
      <w:b/>
      <w:bCs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4A25C0"/>
  </w:style>
  <w:style w:type="paragraph" w:styleId="ab">
    <w:name w:val="Normal (Web)"/>
    <w:basedOn w:val="a"/>
    <w:uiPriority w:val="99"/>
    <w:unhideWhenUsed/>
    <w:rsid w:val="004A25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">
    <w:name w:val="Базовый"/>
    <w:rsid w:val="004A25C0"/>
    <w:pPr>
      <w:widowControl w:val="0"/>
      <w:suppressAutoHyphens/>
      <w:spacing w:after="200" w:line="276" w:lineRule="auto"/>
    </w:pPr>
    <w:rPr>
      <w:rFonts w:ascii="Liberation Serif" w:eastAsia="Times New Roman" w:hAnsi="Liberation Serif" w:cs="Lohit Hindi"/>
      <w:sz w:val="24"/>
      <w:szCs w:val="24"/>
      <w:lang w:eastAsia="zh-CN" w:bidi="hi-IN"/>
    </w:rPr>
  </w:style>
  <w:style w:type="paragraph" w:customStyle="1" w:styleId="western">
    <w:name w:val="western"/>
    <w:basedOn w:val="a"/>
    <w:uiPriority w:val="99"/>
    <w:rsid w:val="004A25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Основной текст_"/>
    <w:basedOn w:val="a0"/>
    <w:link w:val="4"/>
    <w:locked/>
    <w:rsid w:val="004A25C0"/>
    <w:rPr>
      <w:rFonts w:ascii="Calibri" w:eastAsia="Calibri" w:hAnsi="Calibri" w:cs="Calibri"/>
      <w:spacing w:val="2"/>
      <w:sz w:val="20"/>
      <w:szCs w:val="20"/>
      <w:shd w:val="clear" w:color="auto" w:fill="FFFFFF"/>
    </w:rPr>
  </w:style>
  <w:style w:type="paragraph" w:customStyle="1" w:styleId="4">
    <w:name w:val="Основной текст4"/>
    <w:basedOn w:val="a"/>
    <w:link w:val="ad"/>
    <w:rsid w:val="004A25C0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ascii="Calibri" w:eastAsia="Calibri" w:hAnsi="Calibri" w:cs="Calibri"/>
      <w:spacing w:val="2"/>
      <w:sz w:val="20"/>
      <w:szCs w:val="20"/>
    </w:rPr>
  </w:style>
  <w:style w:type="character" w:customStyle="1" w:styleId="10">
    <w:name w:val="Основной текст1"/>
    <w:basedOn w:val="ad"/>
    <w:rsid w:val="004A25C0"/>
    <w:rPr>
      <w:rFonts w:ascii="Calibri" w:eastAsia="Calibri" w:hAnsi="Calibri" w:cs="Calibri"/>
      <w:color w:val="000000"/>
      <w:spacing w:val="2"/>
      <w:w w:val="100"/>
      <w:position w:val="0"/>
      <w:sz w:val="20"/>
      <w:szCs w:val="20"/>
      <w:shd w:val="clear" w:color="auto" w:fill="FFFFFF"/>
      <w:lang w:val="ru-RU"/>
    </w:rPr>
  </w:style>
  <w:style w:type="paragraph" w:customStyle="1" w:styleId="ae">
    <w:name w:val="Р‘Р°Р·РѕРІС‹Р№"/>
    <w:uiPriority w:val="99"/>
    <w:rsid w:val="004A25C0"/>
    <w:pPr>
      <w:widowControl w:val="0"/>
      <w:suppressAutoHyphens/>
      <w:autoSpaceDE w:val="0"/>
      <w:autoSpaceDN w:val="0"/>
      <w:adjustRightInd w:val="0"/>
      <w:spacing w:after="200" w:line="276" w:lineRule="auto"/>
    </w:pPr>
    <w:rPr>
      <w:rFonts w:ascii="Liberation Serif" w:eastAsia="Times New Roman" w:hAnsi="Calibri" w:cs="Liberation Serif"/>
      <w:sz w:val="24"/>
      <w:szCs w:val="24"/>
      <w:lang w:eastAsia="ru-RU"/>
    </w:rPr>
  </w:style>
  <w:style w:type="character" w:customStyle="1" w:styleId="af">
    <w:name w:val="РћСЃРЅРѕРІРЅРѕР№ С‚РµРєСЃС‚_"/>
    <w:basedOn w:val="a0"/>
    <w:link w:val="40"/>
    <w:uiPriority w:val="99"/>
    <w:locked/>
    <w:rsid w:val="004A25C0"/>
    <w:rPr>
      <w:spacing w:val="2"/>
    </w:rPr>
  </w:style>
  <w:style w:type="paragraph" w:customStyle="1" w:styleId="40">
    <w:name w:val="РћСЃРЅРѕРІРЅРѕР№ С‚РµРєСЃС‚4"/>
    <w:basedOn w:val="a"/>
    <w:link w:val="af"/>
    <w:uiPriority w:val="99"/>
    <w:rsid w:val="004A25C0"/>
    <w:pPr>
      <w:widowControl w:val="0"/>
      <w:autoSpaceDE w:val="0"/>
      <w:autoSpaceDN w:val="0"/>
      <w:adjustRightInd w:val="0"/>
      <w:spacing w:before="420" w:after="240" w:line="298" w:lineRule="exact"/>
      <w:ind w:hanging="360"/>
      <w:jc w:val="both"/>
    </w:pPr>
    <w:rPr>
      <w:spacing w:val="2"/>
    </w:rPr>
  </w:style>
  <w:style w:type="character" w:customStyle="1" w:styleId="11">
    <w:name w:val="РћСЃРЅРѕРІРЅРѕР№ С‚РµРєСЃС‚1"/>
    <w:basedOn w:val="af"/>
    <w:uiPriority w:val="99"/>
    <w:rsid w:val="004A25C0"/>
    <w:rPr>
      <w:rFonts w:ascii="Calibri" w:hAnsi="Calibri" w:cs="Calibri" w:hint="default"/>
      <w:color w:val="000000"/>
      <w:spacing w:val="2"/>
    </w:rPr>
  </w:style>
  <w:style w:type="character" w:customStyle="1" w:styleId="12">
    <w:name w:val="Гиперссылка1"/>
    <w:basedOn w:val="a0"/>
    <w:uiPriority w:val="99"/>
    <w:semiHidden/>
    <w:unhideWhenUsed/>
    <w:rsid w:val="004A25C0"/>
    <w:rPr>
      <w:color w:val="0000FF"/>
      <w:u w:val="single"/>
    </w:rPr>
  </w:style>
  <w:style w:type="paragraph" w:styleId="af0">
    <w:name w:val="No Spacing"/>
    <w:uiPriority w:val="1"/>
    <w:qFormat/>
    <w:rsid w:val="004A25C0"/>
    <w:pPr>
      <w:spacing w:after="0" w:line="240" w:lineRule="auto"/>
    </w:pPr>
  </w:style>
  <w:style w:type="character" w:styleId="af1">
    <w:name w:val="Hyperlink"/>
    <w:basedOn w:val="a0"/>
    <w:uiPriority w:val="99"/>
    <w:semiHidden/>
    <w:unhideWhenUsed/>
    <w:rsid w:val="004A25C0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448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11</Pages>
  <Words>1350</Words>
  <Characters>7699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Олеся</dc:creator>
  <cp:keywords/>
  <dc:description/>
  <cp:lastModifiedBy>zamdir</cp:lastModifiedBy>
  <cp:revision>8</cp:revision>
  <dcterms:created xsi:type="dcterms:W3CDTF">2017-10-08T14:19:00Z</dcterms:created>
  <dcterms:modified xsi:type="dcterms:W3CDTF">2017-10-16T04:49:00Z</dcterms:modified>
</cp:coreProperties>
</file>