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120" w:line="360" w:lineRule="auto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Модуль «Ресторан»</w:t>
      </w:r>
    </w:p>
    <w:tbl>
      <w:tblPr>
        <w:tblStyle w:val="afffff5"/>
        <w:tblW w:w="10348" w:type="dxa"/>
        <w:tblInd w:w="-601" w:type="dxa"/>
        <w:tblLook w:val="04A0" w:firstRow="1" w:lastRow="0" w:firstColumn="1" w:lastColumn="0" w:noHBand="0" w:noVBand="1"/>
      </w:tblPr>
      <w:tblGrid>
        <w:gridCol w:w="854"/>
        <w:gridCol w:w="1131"/>
        <w:gridCol w:w="4519"/>
        <w:gridCol w:w="3844"/>
      </w:tblGrid>
      <w:tr>
        <w:tc>
          <w:tcPr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Эксперты</w:t>
            </w:r>
          </w:p>
        </w:tc>
      </w:tr>
      <w:tr>
        <w:tc>
          <w:tcPr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>
        <w:tc>
          <w:tcPr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363" w:type="dxa"/>
            <w:gridSpan w:val="2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вином (4 красного; 4 белого)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Белые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"https://ru.wikipedia.org/wiki/Ð¨Ð°ÑÐ´Ð¾Ð½Ðµ"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Шардоне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(Chardonnay),</w:t>
            </w:r>
            <w:r>
              <w:fldChar w:fldCharType="begin"/>
            </w:r>
            <w:r>
              <w:instrText>HYPERLINK "https://ru.wikipedia.org/w/index.php?title=%D0%93%D1%80%D1%8E%D0%BD%D0%B5%D1%80_%D0%A4%D0%B5%D0%BB%D1%8C%D1%82%D0%BB%D0%B8%D0%BD%D0%B5%D1%80&amp;action=edit&amp;redlink=1" \o "Грюнер Фельтлинер (страница отсутствует)"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ГрюнерФельтлинер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(GrünerVeltliner),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HYPERLINK "https://ru.wikipedia.org/wiki/Ð Ð¸ÑÐ»Ð¸Ð½Ð³" \o "Рислинг"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Рислинг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(Riesling),</w:t>
            </w:r>
            <w:r>
              <w:fldChar w:fldCharType="begin"/>
            </w:r>
            <w:r>
              <w:instrText>HYPERLINK "https://ru.wikipedia.org/wiki/%D0%A1%D0%BE%D0%B2%D0%B8%D0%BD%D1%8C%D0%BE%D0%BD_%D0%B1%D0%BB%D0%B0%D0%BD" \o "Совиньон блан"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Совиньонблан</w:t>
            </w:r>
            <w:r>
              <w:fldChar w:fldCharType="end"/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SauvignonBlanc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Красные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"https://ru.wikipedia.org/wiki/ÐÐ°Ð±ÐµÑÐ½Ðµ_Ð¡Ð¾Ð²Ð¸Ð½ÑÐ¾Ð½" \o "Каберне Совиньон"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Каберне Совиньон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(CabernetSauvignon),</w:t>
            </w:r>
            <w:r>
              <w:fldChar w:fldCharType="begin"/>
            </w:r>
            <w:r>
              <w:instrText>HYPERLINK "https://ru.wikipedia.org/wiki/%D0%9F%D0%B8%D0%BD%D0%BE_%D0%9D%D1%83%D0%B0%D1%80" \o "Пино Нуар"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ПиноНуар</w:t>
            </w:r>
            <w:r>
              <w:fldChar w:fldCharType="end"/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PinotNoir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PinotNero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HYPERLINK "https://ru.wikipedia.org/wiki/ÐÐ¸Ð½Ð¾ÑÐ°Ð¶" \o "Пинотаж"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Пинотаж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Pinotage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HYPERLINK "https://ru.wikipedia.org/wiki/Ð¡Ð¸ÑÐ°_(Ð²Ð¸Ð½Ð¾Ð³ÑÐ°Ð´)" \o "Сира (виноград)" </w:instrTex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Сира/Шираз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Syrah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lang w:val="en-US"/>
                <w:rFonts w:ascii="Times New Roman" w:hAnsi="Times New Roman" w:cs="Times New Roman"/>
                <w:color w:val="000000"/>
                <w:sz w:val="28"/>
                <w:szCs w:val="28"/>
              </w:rPr>
              <w:t>Shiraz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мин</w:t>
            </w:r>
          </w:p>
          <w:p/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MEP "Ресторан" - 4 гостя (1 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прямоугольный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Закуска (Коктейль из креветок)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Суп (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Куринный бульон с яйцом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Основное блюдо(Филетирование«Паровая рыба»), гарнир (картофель, лимон) и соус сливочный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Десерт  (Сырная тарелка 3 вида: сыр с белой плесенью; сыр с голубой плесенью; твердыйсыр; гарнир: мед, орех Пекан, орех Кешью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Финальная подготовка 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10:10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гостей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90 мин</w:t>
            </w:r>
          </w:p>
        </w:tc>
        <w:tc>
          <w:tcPr>
            <w:tcW w:w="4519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Обслуживание:</w:t>
            </w:r>
          </w:p>
          <w:p>
            <w:pPr>
              <w:pStyle w:val="af3"/>
              <w:ind w:left="174" w:hanging="17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Закуска подача с кухни; </w:t>
            </w:r>
          </w:p>
          <w:p>
            <w:pPr>
              <w:pStyle w:val="af3"/>
              <w:ind w:left="174" w:hanging="17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 - guéri-don; </w:t>
            </w:r>
          </w:p>
          <w:p>
            <w:pPr>
              <w:pStyle w:val="af3"/>
              <w:ind w:left="174" w:hanging="17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блюдо - guéri-don; гарнир и соус - SilverService; </w:t>
            </w:r>
          </w:p>
          <w:p>
            <w:pPr>
              <w:pStyle w:val="af3"/>
              <w:ind w:left="174" w:hanging="17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Десерт (Сырная тарелка)</w:t>
            </w:r>
          </w:p>
        </w:tc>
        <w:tc>
          <w:tcPr>
            <w:tcW w:w="384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Напитки: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газ (в стекле)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б/газ (в стекле)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Белое вино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Красное вино – Декантация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Кофе + молоко - SilverService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363" w:type="dxa"/>
            <w:gridSpan w:val="2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12:10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363" w:type="dxa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Идентификация вина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 красного; 3 белого)</w:t>
            </w:r>
          </w:p>
        </w:tc>
      </w:tr>
      <w:tr>
        <w:tc>
          <w:tcPr>
            <w:tcW w:w="854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12:25</w:t>
            </w:r>
          </w:p>
        </w:tc>
        <w:tc>
          <w:tcPr>
            <w:tcW w:w="1131" w:type="dxa"/>
          </w:tcPr>
          <w:p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363" w:type="dxa"/>
            <w:gridSpan w:val="2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</w:tbl>
    <w:p>
      <w:pPr>
        <w:spacing w:after="120" w:line="360" w:lineRule="auto"/>
        <w:rPr>
          <w:rFonts w:ascii="Times New Roman" w:hAnsi="Times New Roman" w:cs="Times New Roman"/>
          <w:b/>
          <w:sz w:val="36"/>
          <w:szCs w:val="28"/>
          <w:rtl w:val="off"/>
        </w:rPr>
      </w:pPr>
    </w:p>
    <w:p>
      <w:pPr>
        <w:spacing w:after="120" w:line="360" w:lineRule="auto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Модуль «Бар»</w:t>
      </w:r>
    </w:p>
    <w:tbl>
      <w:tblPr>
        <w:tblStyle w:val="afffff5"/>
        <w:tblW w:w="0" w:type="auto"/>
        <w:tblInd w:w="-601" w:type="dxa"/>
        <w:tblLook w:val="04A0" w:firstRow="1" w:lastRow="0" w:firstColumn="1" w:lastColumn="0" w:noHBand="0" w:noVBand="1"/>
      </w:tblPr>
      <w:tblGrid>
        <w:gridCol w:w="854"/>
        <w:gridCol w:w="1131"/>
        <w:gridCol w:w="818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7:30</w:t>
            </w:r>
          </w:p>
        </w:tc>
        <w:tc>
          <w:tcPr>
            <w:tcW w:w="1131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Эксперты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1 смена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всех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), MEP for finger food 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9:00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Жеребьевка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классические коктейли (Фрукты, лед, все для украшений)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2 порции, включая украшения (список коктейлей прилагается) + подбор ингредиентов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подготовка к работе с гостями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гостей  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1 порции, включая украшения (по заказу гостей из списка)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Сервис 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finger food 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рабочего места 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11:10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Skill Test – Irish Coffee –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порции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11:55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Обед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2 смена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всех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), MEP for finger food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Жеребьевка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классические коктейли (Фрукты, лед, все для украшений)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2 порции, включая украшения (список коктейлей прилагается) + подбор ингредиентов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подготовка к работе с гостями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гостей 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1 порции, включая украшения (по заказу гостей из списка)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Сервис 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finger food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рабочего места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Skill Test – Irish Coffee –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порции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3 смена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всех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бар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), MEP for finger food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18:00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Жеребьевка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классические коктейли (Фрукты, лед, все для украшений)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2 порции, включая украшения (список коктейлей прилагается) + подбор ингредиентов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подготовка к работе с гостями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гостей 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классических коктейлей – 2 коктейля х 1 порции, включая украшения (по заказу гостей из списка)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Сервис </w:t>
            </w: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finger food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Уборка рабочего места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Skill Test – Irish Coffee –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порции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20:55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</w:tbl>
    <w:p>
      <w:pPr>
        <w:spacing w:after="120" w:line="360" w:lineRule="auto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Модуль «Бариста»</w:t>
      </w:r>
    </w:p>
    <w:tbl>
      <w:tblPr>
        <w:tblStyle w:val="afffff5"/>
        <w:tblW w:w="0" w:type="auto"/>
        <w:tblInd w:w="-601" w:type="dxa"/>
        <w:tblLook w:val="04A0" w:firstRow="1" w:lastRow="0" w:firstColumn="1" w:lastColumn="0" w:noHBand="0" w:noVBand="1"/>
      </w:tblPr>
      <w:tblGrid>
        <w:gridCol w:w="854"/>
        <w:gridCol w:w="1131"/>
        <w:gridCol w:w="818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7:30</w:t>
            </w:r>
          </w:p>
        </w:tc>
        <w:tc>
          <w:tcPr>
            <w:tcW w:w="1131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Эксперты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1 смена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Mise en place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Mise en place skill test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Skilltest – закуска «Коктейль  из креветок» - 2 порции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818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Приготовление фантазийного кофе (Mysterybox: Кофе зерновой; Молоко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3,2-3,55 жира;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Сливки 35%; Кокосовое молоко; Сгущённое молоко; Какао-напиток; Кокосовая стружка; Шоколад (молочный); Шоколад (горький); Тростниковый сахар; Корица кара/цельная; Корица молотая; Мускатный орех; Гвоздика; Кардамон (цельный); Кардамон (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молотый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 Бадьян (цельный); Черный перец).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подготовка к работе с гостями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гостей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2 порций кофе – 1 порции должны быть с использованием молока и 1 порции без молока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Эспрессо/Американо/Капучино/Латте/Латтемаккиато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подача кондимента (печенье/выпечка/шоколад)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11:20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  <w:rtl w:val="off"/>
              </w:rPr>
              <w:t>Обед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12:20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 xml:space="preserve"> 2 смена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12:35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12:50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Mise en place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13:05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 xml:space="preserve">Mise en place skill test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13:20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Skilltest – закуска «Коктейль  из креветок» - 2 порции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13:55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8187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Приготовление фантазийного кофе (Mysterybox: Кофе зерновой; Молоко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3,2-3,55 жира;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Сливки 35%; Кокосовое молоко; Сгущённое молоко; Какао-напиток; Кокосовая стружка; Шоколад (молочный); Шоколад (горький); Тростниковый сахар; Корица кара/цельная; Корица молотая; Мускатный орех; Гвоздика; Кардамон (цельный); Кардамон (</w:t>
            </w: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молотый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 Бадьян (цельный); Черный перец).</w:t>
            </w:r>
          </w:p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14:35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en-US"/>
                <w:rFonts w:ascii="Times New Roman" w:hAnsi="Times New Roman" w:cs="Times New Roman"/>
                <w:sz w:val="28"/>
                <w:szCs w:val="28"/>
              </w:rPr>
              <w:t>Miseenplace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подготовка к работе с гостями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14:45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гостей 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14:55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</w:t>
            </w:r>
          </w:p>
        </w:tc>
        <w:tc>
          <w:tcPr>
            <w:tcW w:w="818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Приготовление 2 порций кофе – 1 порции должны быть с использованием молока и 1 порции без молока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Эспрессо/Американо/Капучино/Латте/Латтемаккиато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подача кондимента (печенье/выпечка/шоколад)</w:t>
            </w:r>
          </w:p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15:25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Экспертная оценка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15:40</w:t>
            </w:r>
          </w:p>
        </w:tc>
        <w:tc>
          <w:tcPr>
            <w:tcW w:w="113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15 мин</w:t>
            </w:r>
          </w:p>
        </w:tc>
        <w:tc>
          <w:tcPr>
            <w:tcW w:w="8187" w:type="dxa"/>
          </w:tcPr>
          <w:p>
            <w:pPr>
              <w:rPr>
                <w:lang w:val="en-US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участник /эксперт-компатриот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/>
    <w:sectPr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Symbol">
    <w:panose1 w:val="05050102010706020507"/>
    <w:family w:val="roman"/>
    <w:charset w:val="02"/>
    <w:notTrueType w:val="tru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tru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tru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f1e7f2c"/>
    <w:multiLevelType w:val="hybridMultilevel"/>
    <w:tmpl w:val="1124614"/>
    <w:lvl w:ilvl="0" w:tplc="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pPr>
      <w:ind w:left="720"/>
      <w:contextualSpacing/>
    </w:pPr>
  </w:style>
  <w:style w:type="table" w:styleId="afffff5">
    <w:name w:val="Table Grid"/>
    <w:basedOn w:val="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Microsoft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Елена</cp:lastModifiedBy>
  <cp:revision>1</cp:revision>
  <dcterms:created xsi:type="dcterms:W3CDTF">2018-07-21T10:14:00Z</dcterms:created>
  <dcterms:modified xsi:type="dcterms:W3CDTF">2018-10-28T06:50:16Z</dcterms:modified>
  <cp:lastPrinted>2018-10-04T09:00:00Z</cp:lastPrinted>
  <cp:version>0900.0000.01</cp:version>
</cp:coreProperties>
</file>