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>
        <w:rPr>
          <w:rFonts w:ascii="Calibri" w:hAnsi="Calibri"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«Разработка мобильных приложений»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Региональный этап Чемпионата по профессиональному мастерству «Профессионалы» 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hint="default" w:eastAsia="Times New Roman" w:cs="Times New Roman"/>
          <w:color w:val="000000"/>
          <w:sz w:val="36"/>
          <w:szCs w:val="36"/>
          <w:u w:val="single"/>
          <w:lang w:val="ru-RU"/>
        </w:rPr>
      </w:pPr>
      <w:r>
        <w:rPr>
          <w:rFonts w:eastAsia="Times New Roman" w:cs="Times New Roman"/>
          <w:color w:val="000000"/>
          <w:sz w:val="36"/>
          <w:szCs w:val="36"/>
          <w:u w:val="single"/>
          <w:lang w:val="ru-RU"/>
        </w:rPr>
        <w:t>Кемеровская</w:t>
      </w:r>
      <w:r>
        <w:rPr>
          <w:rFonts w:hint="default" w:eastAsia="Times New Roman" w:cs="Times New Roman"/>
          <w:color w:val="000000"/>
          <w:sz w:val="36"/>
          <w:szCs w:val="36"/>
          <w:u w:val="single"/>
          <w:lang w:val="ru-RU"/>
        </w:rPr>
        <w:t xml:space="preserve"> область - Кузбасс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</w:rPr>
      </w:pPr>
      <w:bookmarkStart w:id="15" w:name="_GoBack"/>
      <w:bookmarkEnd w:id="15"/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2026 г.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sz w:val="72"/>
          <w:szCs w:val="72"/>
        </w:rPr>
      </w:pPr>
      <w:r>
        <w:rPr>
          <w:rFonts w:cs="Times New Roman"/>
        </w:rPr>
        <w:br w:type="page"/>
      </w:r>
    </w:p>
    <w:p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cs="Times New Roman"/>
        </w:rPr>
        <w:id w:val="-1"/>
        <w:docPartObj>
          <w:docPartGallery w:val="Table of Contents"/>
          <w:docPartUnique/>
        </w:docPartObj>
      </w:sdtPr>
      <w:sdtEndPr>
        <w:rPr>
          <w:rFonts w:cs="Times New Roman"/>
        </w:rPr>
      </w:sdtEndPr>
      <w:sdtContent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rPr>
              <w:rFonts w:eastAsia="Times New Roman" w:cs="Times New Roman"/>
            </w:rPr>
          </w:pPr>
          <w:r>
            <w:rPr>
              <w:rFonts w:cs="Times New Roman"/>
            </w:rPr>
            <w:fldChar w:fldCharType="begin"/>
          </w:r>
          <w:r>
            <w:rPr>
              <w:rFonts w:cs="Times New Roman"/>
            </w:rPr>
            <w:instrText xml:space="preserve"> TOC \h \u \z </w:instrText>
          </w:r>
          <w:r>
            <w:rPr>
              <w:rFonts w:cs="Times New Roman"/>
            </w:rPr>
            <w:fldChar w:fldCharType="separate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rPr>
              <w:rFonts w:eastAsia="Times New Roman" w:cs="Times New Roman"/>
            </w:rPr>
          </w:pPr>
          <w:r>
            <w:fldChar w:fldCharType="begin"/>
          </w:r>
          <w:r>
            <w:instrText xml:space="preserve"> HYPERLINK \l "_30j0zll" \h </w:instrText>
          </w:r>
          <w:r>
            <w:fldChar w:fldCharType="separate"/>
          </w:r>
          <w:r>
            <w:rPr>
              <w:rFonts w:eastAsia="Times New Roman" w:cs="Times New Roman"/>
              <w:b/>
            </w:rPr>
            <w:t>Программа инструктажа по охране труда и технике безопасности</w:t>
          </w:r>
          <w:r>
            <w:rPr>
              <w:rFonts w:eastAsia="Times New Roman" w:cs="Times New Roman"/>
              <w:b/>
            </w:rPr>
            <w:tab/>
          </w:r>
          <w:r>
            <w:rPr>
              <w:rFonts w:eastAsia="Times New Roman" w:cs="Times New Roman"/>
              <w:b/>
            </w:rPr>
            <w:t>2</w:t>
          </w:r>
          <w:r>
            <w:rPr>
              <w:rFonts w:eastAsia="Times New Roman" w:cs="Times New Roman"/>
              <w:b/>
            </w:rP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rPr>
              <w:rFonts w:eastAsia="Times New Roman" w:cs="Times New Roman"/>
            </w:rPr>
          </w:pPr>
          <w:r>
            <w:fldChar w:fldCharType="begin"/>
          </w:r>
          <w:r>
            <w:instrText xml:space="preserve"> HYPERLINK \l "_1fob9te" \h </w:instrText>
          </w:r>
          <w:r>
            <w:fldChar w:fldCharType="separate"/>
          </w:r>
          <w:r>
            <w:rPr>
              <w:rFonts w:eastAsia="Times New Roman" w:cs="Times New Roman"/>
              <w:b/>
            </w:rPr>
            <w:t>Инструкция по охране труда для конкурсантов</w:t>
          </w:r>
          <w:r>
            <w:rPr>
              <w:rFonts w:eastAsia="Times New Roman" w:cs="Times New Roman"/>
              <w:b/>
            </w:rPr>
            <w:tab/>
          </w:r>
          <w:r>
            <w:rPr>
              <w:rFonts w:eastAsia="Times New Roman" w:cs="Times New Roman"/>
              <w:b/>
            </w:rPr>
            <w:t>3</w:t>
          </w:r>
          <w:r>
            <w:rPr>
              <w:rFonts w:eastAsia="Times New Roman" w:cs="Times New Roman"/>
              <w:b/>
            </w:rP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ind w:left="240" w:firstLine="469"/>
            <w:rPr>
              <w:rFonts w:eastAsia="Times New Roman" w:cs="Times New Roman"/>
            </w:rPr>
          </w:pPr>
          <w:r>
            <w:fldChar w:fldCharType="begin"/>
          </w:r>
          <w:r>
            <w:instrText xml:space="preserve"> HYPERLINK \l "_3znysh7" \h </w:instrText>
          </w:r>
          <w:r>
            <w:fldChar w:fldCharType="separate"/>
          </w:r>
          <w:r>
            <w:rPr>
              <w:rFonts w:eastAsia="Times New Roman" w:cs="Times New Roman"/>
              <w:b/>
            </w:rPr>
            <w:t>1. Общие требования охраны труда</w:t>
          </w:r>
          <w:r>
            <w:rPr>
              <w:rFonts w:eastAsia="Times New Roman" w:cs="Times New Roman"/>
              <w:b/>
            </w:rPr>
            <w:tab/>
          </w:r>
          <w:r>
            <w:rPr>
              <w:rFonts w:eastAsia="Times New Roman" w:cs="Times New Roman"/>
              <w:b/>
            </w:rPr>
            <w:t>3</w:t>
          </w:r>
          <w:r>
            <w:rPr>
              <w:rFonts w:eastAsia="Times New Roman" w:cs="Times New Roman"/>
              <w:b/>
            </w:rP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ind w:left="240" w:firstLine="469"/>
            <w:rPr>
              <w:rFonts w:eastAsia="Times New Roman" w:cs="Times New Roman"/>
            </w:rPr>
          </w:pPr>
          <w:r>
            <w:fldChar w:fldCharType="begin"/>
          </w:r>
          <w:r>
            <w:instrText xml:space="preserve"> HYPERLINK \l "_2et92p0" \h </w:instrText>
          </w:r>
          <w:r>
            <w:fldChar w:fldCharType="separate"/>
          </w:r>
          <w:r>
            <w:rPr>
              <w:rFonts w:eastAsia="Times New Roman" w:cs="Times New Roman"/>
              <w:b/>
            </w:rPr>
            <w:t>2. Требования охраны труда перед началом работы</w:t>
          </w:r>
          <w:r>
            <w:rPr>
              <w:rFonts w:eastAsia="Times New Roman" w:cs="Times New Roman"/>
              <w:b/>
            </w:rPr>
            <w:tab/>
          </w:r>
          <w:r>
            <w:rPr>
              <w:rFonts w:eastAsia="Times New Roman" w:cs="Times New Roman"/>
              <w:b/>
            </w:rPr>
            <w:t>4</w:t>
          </w:r>
          <w:r>
            <w:rPr>
              <w:rFonts w:eastAsia="Times New Roman" w:cs="Times New Roman"/>
              <w:b/>
            </w:rP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ind w:left="240" w:firstLine="469"/>
            <w:rPr>
              <w:rFonts w:eastAsia="Times New Roman" w:cs="Times New Roman"/>
            </w:rPr>
          </w:pPr>
          <w:r>
            <w:fldChar w:fldCharType="begin"/>
          </w:r>
          <w:r>
            <w:instrText xml:space="preserve"> HYPERLINK \l "_tyjcwt" \h </w:instrText>
          </w:r>
          <w:r>
            <w:fldChar w:fldCharType="separate"/>
          </w:r>
          <w:r>
            <w:rPr>
              <w:rFonts w:eastAsia="Times New Roman" w:cs="Times New Roman"/>
              <w:b/>
            </w:rPr>
            <w:t>3. Требования охраны труда во время работы</w:t>
          </w:r>
          <w:r>
            <w:rPr>
              <w:rFonts w:eastAsia="Times New Roman" w:cs="Times New Roman"/>
              <w:b/>
            </w:rPr>
            <w:tab/>
          </w:r>
          <w:r>
            <w:rPr>
              <w:rFonts w:eastAsia="Times New Roman" w:cs="Times New Roman"/>
              <w:b/>
            </w:rPr>
            <w:t>6</w:t>
          </w:r>
          <w:r>
            <w:rPr>
              <w:rFonts w:eastAsia="Times New Roman" w:cs="Times New Roman"/>
              <w:b/>
            </w:rP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ind w:left="240" w:firstLine="469"/>
            <w:rPr>
              <w:rFonts w:eastAsia="Times New Roman" w:cs="Times New Roman"/>
            </w:rPr>
          </w:pPr>
          <w:r>
            <w:fldChar w:fldCharType="begin"/>
          </w:r>
          <w:r>
            <w:instrText xml:space="preserve"> HYPERLINK \l "_3dy6vkm" \h </w:instrText>
          </w:r>
          <w:r>
            <w:fldChar w:fldCharType="separate"/>
          </w:r>
          <w:r>
            <w:rPr>
              <w:rFonts w:eastAsia="Times New Roman" w:cs="Times New Roman"/>
              <w:b/>
            </w:rPr>
            <w:t>4. Требования охраны труда в аварийных ситуациях</w:t>
          </w:r>
          <w:r>
            <w:rPr>
              <w:rFonts w:eastAsia="Times New Roman" w:cs="Times New Roman"/>
              <w:b/>
            </w:rPr>
            <w:tab/>
          </w:r>
          <w:r>
            <w:rPr>
              <w:rFonts w:eastAsia="Times New Roman" w:cs="Times New Roman"/>
              <w:b/>
            </w:rPr>
            <w:t>7</w:t>
          </w:r>
          <w:r>
            <w:rPr>
              <w:rFonts w:eastAsia="Times New Roman" w:cs="Times New Roman"/>
              <w:b/>
            </w:rP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ind w:left="240" w:firstLine="469"/>
            <w:rPr>
              <w:rFonts w:eastAsia="Times New Roman" w:cs="Times New Roman"/>
            </w:rPr>
          </w:pPr>
          <w:r>
            <w:fldChar w:fldCharType="begin"/>
          </w:r>
          <w:r>
            <w:instrText xml:space="preserve"> HYPERLINK \l "_1t3h5sf" \h </w:instrText>
          </w:r>
          <w:r>
            <w:fldChar w:fldCharType="separate"/>
          </w:r>
          <w:r>
            <w:rPr>
              <w:rFonts w:eastAsia="Times New Roman" w:cs="Times New Roman"/>
              <w:b/>
            </w:rPr>
            <w:t>5. Требование охраны труда по окончании работ</w:t>
          </w:r>
          <w:r>
            <w:rPr>
              <w:rFonts w:eastAsia="Times New Roman" w:cs="Times New Roman"/>
              <w:b/>
            </w:rPr>
            <w:tab/>
          </w:r>
          <w:r>
            <w:rPr>
              <w:rFonts w:eastAsia="Times New Roman" w:cs="Times New Roman"/>
              <w:b/>
            </w:rPr>
            <w:t>8</w:t>
          </w:r>
          <w:r>
            <w:rPr>
              <w:rFonts w:eastAsia="Times New Roman" w:cs="Times New Roman"/>
              <w:b/>
            </w:rP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rPr>
              <w:rFonts w:eastAsia="Times New Roman" w:cs="Times New Roman"/>
            </w:rPr>
          </w:pPr>
          <w:r>
            <w:fldChar w:fldCharType="begin"/>
          </w:r>
          <w:r>
            <w:instrText xml:space="preserve"> HYPERLINK \l "_4d34og8" \h </w:instrText>
          </w:r>
          <w:r>
            <w:fldChar w:fldCharType="separate"/>
          </w:r>
          <w:r>
            <w:rPr>
              <w:rFonts w:eastAsia="Times New Roman" w:cs="Times New Roman"/>
              <w:b/>
            </w:rPr>
            <w:t>Инструкция по охране труда для экспертов</w:t>
          </w:r>
          <w:r>
            <w:rPr>
              <w:rFonts w:eastAsia="Times New Roman" w:cs="Times New Roman"/>
              <w:b/>
            </w:rPr>
            <w:tab/>
          </w:r>
          <w:r>
            <w:rPr>
              <w:rFonts w:eastAsia="Times New Roman" w:cs="Times New Roman"/>
              <w:b/>
            </w:rPr>
            <w:t>9</w:t>
          </w:r>
          <w:r>
            <w:rPr>
              <w:rFonts w:eastAsia="Times New Roman" w:cs="Times New Roman"/>
              <w:b/>
            </w:rP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ind w:left="240" w:firstLine="469"/>
            <w:rPr>
              <w:rFonts w:eastAsia="Times New Roman" w:cs="Times New Roman"/>
            </w:rPr>
          </w:pPr>
          <w:r>
            <w:fldChar w:fldCharType="begin"/>
          </w:r>
          <w:r>
            <w:instrText xml:space="preserve"> HYPERLINK \l "_2s8eyo1" \h </w:instrText>
          </w:r>
          <w:r>
            <w:fldChar w:fldCharType="separate"/>
          </w:r>
          <w:r>
            <w:rPr>
              <w:rFonts w:eastAsia="Times New Roman" w:cs="Times New Roman"/>
              <w:b/>
            </w:rPr>
            <w:t>1. Общие требования охраны труда</w:t>
          </w:r>
          <w:r>
            <w:rPr>
              <w:rFonts w:eastAsia="Times New Roman" w:cs="Times New Roman"/>
              <w:b/>
            </w:rPr>
            <w:tab/>
          </w:r>
          <w:r>
            <w:rPr>
              <w:rFonts w:eastAsia="Times New Roman" w:cs="Times New Roman"/>
              <w:b/>
            </w:rPr>
            <w:t>9</w:t>
          </w:r>
          <w:r>
            <w:rPr>
              <w:rFonts w:eastAsia="Times New Roman" w:cs="Times New Roman"/>
              <w:b/>
            </w:rP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ind w:left="240" w:firstLine="469"/>
            <w:rPr>
              <w:rFonts w:eastAsia="Times New Roman" w:cs="Times New Roman"/>
            </w:rPr>
          </w:pPr>
          <w:r>
            <w:fldChar w:fldCharType="begin"/>
          </w:r>
          <w:r>
            <w:instrText xml:space="preserve"> HYPERLINK \l "_17dp8vu" \h </w:instrText>
          </w:r>
          <w:r>
            <w:fldChar w:fldCharType="separate"/>
          </w:r>
          <w:r>
            <w:rPr>
              <w:rFonts w:eastAsia="Times New Roman" w:cs="Times New Roman"/>
              <w:b/>
            </w:rPr>
            <w:t>2. Требования охраны труда перед началом работы</w:t>
          </w:r>
          <w:r>
            <w:rPr>
              <w:rFonts w:eastAsia="Times New Roman" w:cs="Times New Roman"/>
              <w:b/>
            </w:rPr>
            <w:tab/>
          </w:r>
          <w:r>
            <w:rPr>
              <w:rFonts w:eastAsia="Times New Roman" w:cs="Times New Roman"/>
              <w:b/>
            </w:rPr>
            <w:t>10</w:t>
          </w:r>
          <w:r>
            <w:rPr>
              <w:rFonts w:eastAsia="Times New Roman" w:cs="Times New Roman"/>
              <w:b/>
            </w:rP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ind w:left="240" w:firstLine="469"/>
            <w:rPr>
              <w:rFonts w:eastAsia="Times New Roman" w:cs="Times New Roman"/>
            </w:rPr>
          </w:pPr>
          <w:r>
            <w:fldChar w:fldCharType="begin"/>
          </w:r>
          <w:r>
            <w:instrText xml:space="preserve"> HYPERLINK \l "_26in1rg" \h </w:instrText>
          </w:r>
          <w:r>
            <w:fldChar w:fldCharType="separate"/>
          </w:r>
          <w:r>
            <w:rPr>
              <w:rFonts w:eastAsia="Times New Roman" w:cs="Times New Roman"/>
              <w:b/>
            </w:rPr>
            <w:t>3. Требования охраны труда во время работы</w:t>
          </w:r>
          <w:r>
            <w:rPr>
              <w:rFonts w:eastAsia="Times New Roman" w:cs="Times New Roman"/>
              <w:b/>
            </w:rPr>
            <w:tab/>
          </w:r>
          <w:r>
            <w:rPr>
              <w:rFonts w:eastAsia="Times New Roman" w:cs="Times New Roman"/>
              <w:b/>
            </w:rPr>
            <w:t>10</w:t>
          </w:r>
          <w:r>
            <w:rPr>
              <w:rFonts w:eastAsia="Times New Roman" w:cs="Times New Roman"/>
              <w:b/>
            </w:rP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ind w:left="240" w:firstLine="469"/>
            <w:rPr>
              <w:rFonts w:eastAsia="Times New Roman" w:cs="Times New Roman"/>
            </w:rPr>
          </w:pPr>
          <w:r>
            <w:fldChar w:fldCharType="begin"/>
          </w:r>
          <w:r>
            <w:instrText xml:space="preserve"> HYPERLINK \l "_lnxbz9" \h </w:instrText>
          </w:r>
          <w:r>
            <w:fldChar w:fldCharType="separate"/>
          </w:r>
          <w:r>
            <w:rPr>
              <w:rFonts w:eastAsia="Times New Roman" w:cs="Times New Roman"/>
              <w:b/>
            </w:rPr>
            <w:t>4. Требования охраны труда в аварийных ситуациях</w:t>
          </w:r>
          <w:r>
            <w:rPr>
              <w:rFonts w:eastAsia="Times New Roman" w:cs="Times New Roman"/>
              <w:b/>
            </w:rPr>
            <w:tab/>
          </w:r>
          <w:r>
            <w:rPr>
              <w:rFonts w:eastAsia="Times New Roman" w:cs="Times New Roman"/>
              <w:b/>
            </w:rPr>
            <w:t>12</w:t>
          </w:r>
          <w:r>
            <w:rPr>
              <w:rFonts w:eastAsia="Times New Roman" w:cs="Times New Roman"/>
              <w:b/>
            </w:rP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ind w:left="240" w:firstLine="469"/>
            <w:rPr>
              <w:rFonts w:eastAsia="Times New Roman" w:cs="Times New Roman"/>
            </w:rPr>
          </w:pPr>
          <w:r>
            <w:fldChar w:fldCharType="begin"/>
          </w:r>
          <w:r>
            <w:instrText xml:space="preserve"> HYPERLINK \l "_35nkun2" \h </w:instrText>
          </w:r>
          <w:r>
            <w:fldChar w:fldCharType="separate"/>
          </w:r>
          <w:r>
            <w:rPr>
              <w:rFonts w:eastAsia="Times New Roman" w:cs="Times New Roman"/>
              <w:b/>
            </w:rPr>
            <w:t>5. Требование охраны труда по окончании работ</w:t>
          </w:r>
          <w:r>
            <w:rPr>
              <w:rFonts w:eastAsia="Times New Roman" w:cs="Times New Roman"/>
              <w:b/>
            </w:rPr>
            <w:tab/>
          </w:r>
          <w:r>
            <w:rPr>
              <w:rFonts w:eastAsia="Times New Roman" w:cs="Times New Roman"/>
              <w:b/>
            </w:rPr>
            <w:t>12</w:t>
          </w:r>
          <w:r>
            <w:rPr>
              <w:rFonts w:eastAsia="Times New Roman" w:cs="Times New Roman"/>
              <w:b/>
            </w:rP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45"/>
            </w:tabs>
            <w:spacing w:line="240" w:lineRule="auto"/>
            <w:rPr>
              <w:rFonts w:eastAsia="Times New Roman" w:cs="Times New Roman"/>
            </w:rPr>
          </w:pPr>
          <w:r>
            <w:fldChar w:fldCharType="begin"/>
          </w:r>
          <w:r>
            <w:instrText xml:space="preserve"> HYPERLINK \l "_1ksv4uv" \h </w:instrText>
          </w:r>
          <w:r>
            <w:fldChar w:fldCharType="separate"/>
          </w:r>
          <w:r>
            <w:rPr>
              <w:rFonts w:eastAsia="Times New Roman" w:cs="Times New Roman"/>
              <w:b/>
            </w:rPr>
            <w:t>Приложение 1</w:t>
          </w:r>
          <w:r>
            <w:rPr>
              <w:rFonts w:eastAsia="Times New Roman" w:cs="Times New Roman"/>
              <w:b/>
            </w:rPr>
            <w:tab/>
          </w:r>
          <w:r>
            <w:rPr>
              <w:rFonts w:eastAsia="Times New Roman" w:cs="Times New Roman"/>
              <w:b/>
            </w:rPr>
            <w:t>14</w:t>
          </w:r>
          <w:r>
            <w:rPr>
              <w:rFonts w:eastAsia="Times New Roman" w:cs="Times New Roman"/>
              <w:b/>
            </w:rPr>
            <w:fldChar w:fldCharType="end"/>
          </w:r>
        </w:p>
        <w:p>
          <w:pPr>
            <w:rPr>
              <w:rFonts w:eastAsia="Times New Roman" w:cs="Times New Roman"/>
            </w:rPr>
          </w:pPr>
          <w:r>
            <w:rPr>
              <w:rFonts w:cs="Times New Roman"/>
            </w:rPr>
            <w:fldChar w:fldCharType="end"/>
          </w:r>
        </w:p>
      </w:sdtContent>
    </w:sdt>
    <w:p>
      <w:pPr>
        <w:spacing w:line="240" w:lineRule="auto"/>
        <w:outlineLvl w:val="9"/>
        <w:rPr>
          <w:rFonts w:eastAsia="Times New Roman" w:cs="Times New Roman"/>
          <w:b/>
          <w:bCs/>
          <w:color w:val="000000"/>
          <w:sz w:val="28"/>
          <w:szCs w:val="28"/>
        </w:rPr>
      </w:pPr>
      <w:bookmarkStart w:id="1" w:name="_30j0zll" w:colFirst="0" w:colLast="0"/>
      <w:bookmarkEnd w:id="1"/>
      <w:r>
        <w:rPr>
          <w:rFonts w:eastAsia="Times New Roman" w:cs="Times New Roman"/>
          <w:color w:val="000000"/>
        </w:rPr>
        <w:br w:type="page"/>
      </w:r>
    </w:p>
    <w:p>
      <w:pPr>
        <w:pStyle w:val="2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Программа инструктажа по охране труда и технике безопасности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конкурсантов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 Контроль требований охраны труда конкурсантами и экспертами. Штрафные баллы за нарушение требований охраны труда.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5. Общие обязанности конкурсанта и экспертов по охране труда, общие правила поведения во время выполнения конкурсных заданий и на территории.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6. Основные требования санитарии и личной гигиены.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7. Средства индивидуальной и коллективной защиты, необходимость их использования.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9. Действия при возникновении чрезвычайной ситуации, ознакомление со схемой эвакуации и пожарными выходами.Инструкция по охране труда для конкурсантов</w:t>
      </w:r>
    </w:p>
    <w:p>
      <w:pPr>
        <w:pStyle w:val="3"/>
        <w:numPr>
          <w:ilvl w:val="1"/>
          <w:numId w:val="1"/>
        </w:numPr>
        <w:ind w:left="1441"/>
        <w:rPr>
          <w:rFonts w:ascii="Times New Roman" w:hAnsi="Times New Roman" w:cs="Times New Roman"/>
        </w:rPr>
      </w:pPr>
      <w:bookmarkStart w:id="2" w:name="_3znysh7" w:colFirst="0" w:colLast="0"/>
      <w:bookmarkEnd w:id="2"/>
      <w:r>
        <w:rPr>
          <w:rFonts w:ascii="Times New Roman" w:hAnsi="Times New Roman" w:cs="Times New Roman"/>
        </w:rPr>
        <w:t>Общие требования охраны труда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Для конкурсантов от 14 лет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1.1. К участию в конкурсе под непосредственным руководством Экспертов или совместно с Экспертом в компетенции «Разработка мобильных приложений» допускаются конкурсанты в возрасте от 14 лет: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прошедшие инструктаж по охране труда согласно «Программы инструктажа по охране труда и технике безопасности»;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ознакомленные с инструкцией по охране труда;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имеющие необходимые навыки по эксплуатации инструмента и приспособлений совместной работы на оборудовании;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не имеющие противопоказаний к выполнению конкурсных заданий по состоянию здоровья.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1.2. В процессе выполнения конкурсных заданий и нахождения на конкурсной площадке  конкурсант обязан четко соблюдать: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инструкции по охране труда и технике безопасности; 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не заходить за ограждения и в технические помещения;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соблюдать личную гигиену;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принимать пищу в строго отведенных местах;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самостоятельно использовать инструмент и оборудование, разрешенное к выполнению конкурсного задания;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1.3. Конкурсантам при работе с ПК должны быть организованы технологические перерывы на 15 минут через каждые 1 час 30 минут работы (для конкурсантов старше 16 лет) и 45 минут (для конкурсантов младше 16 лет). 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1.4. Конкурсант для выполнения конкурсного задания использует оборудование:</w:t>
      </w:r>
    </w:p>
    <w:p>
      <w:pPr>
        <w:rPr>
          <w:rFonts w:eastAsia="Times New Roman" w:cs="Times New Roman"/>
        </w:rPr>
      </w:pPr>
    </w:p>
    <w:tbl>
      <w:tblPr>
        <w:tblStyle w:val="12"/>
        <w:tblW w:w="934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7"/>
        <w:gridCol w:w="5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345" w:type="dxa"/>
            <w:gridSpan w:val="2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Наименование оборудования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717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использует самостоятельно</w:t>
            </w:r>
          </w:p>
        </w:tc>
        <w:tc>
          <w:tcPr>
            <w:tcW w:w="5628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717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Системный блок</w:t>
            </w:r>
          </w:p>
        </w:tc>
        <w:tc>
          <w:tcPr>
            <w:tcW w:w="5628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717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Монитор</w:t>
            </w:r>
          </w:p>
        </w:tc>
        <w:tc>
          <w:tcPr>
            <w:tcW w:w="5628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717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Клавиатура</w:t>
            </w:r>
          </w:p>
        </w:tc>
        <w:tc>
          <w:tcPr>
            <w:tcW w:w="5628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717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Мышь</w:t>
            </w:r>
          </w:p>
        </w:tc>
        <w:tc>
          <w:tcPr>
            <w:tcW w:w="5628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717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Смартфон</w:t>
            </w:r>
          </w:p>
        </w:tc>
        <w:tc>
          <w:tcPr>
            <w:tcW w:w="5628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717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Планшет</w:t>
            </w:r>
          </w:p>
        </w:tc>
        <w:tc>
          <w:tcPr>
            <w:tcW w:w="5628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717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Настольная лампа</w:t>
            </w:r>
          </w:p>
        </w:tc>
        <w:tc>
          <w:tcPr>
            <w:tcW w:w="5628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717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Настольная подставка для конкурсного задания</w:t>
            </w:r>
          </w:p>
        </w:tc>
        <w:tc>
          <w:tcPr>
            <w:tcW w:w="5628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</w:tr>
    </w:tbl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1.5. При выполнении конкурсного задания на конкурсанта могут воздействовать следующие вредные и (или) опасные факторы: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Физические: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повышенный уровень электромагнитного излучения; 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повышенный уровень статического электричества; 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повышенная яркость светового изображения; 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повышенный уровень пульсации светового потока; 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повышенный или пониженный уровень освещенности; 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повышенный уровень прямой и отраженной блескости;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повышенные уровни электромагнитного излучения;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повышенный уровень статического электричества;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неравномерность распределения яркости в поле зрения.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Психофизиологические: 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напряжение зрения и внимания; 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интеллектуальные и эмоциональные нагрузки; 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длительные статические нагрузки; 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монотонность труда.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1.7. Работа на конкурсной площадке разрешается исключительно в присутствии эксперта. Запрещается присутствие на конкурсной площадке посторонних лиц. 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1.8. По всем вопросам, связанным с работой компьютера следует обращаться к техническому администратору площадки.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1.9. Конкурсант соревнования должен знать месторасположение первичных средств пожаротушения и уметь ими пользоваться.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На конкурсной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В случае возникновения несчастного случая или болезни конкурсанта, об этом немедленно уведомляются Главный эксперт и Эксперт. Главный эксперт принимает решение о назначении дополнительного времени для участия. В случае отстранения конкурсанта от дальнейшего участия в Чемпионате ввиду болезни или несчастного случая, он получит баллы за любую завершенную работу. 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1.12. Конкурсанты, допустившие невыполнение или нарушение инструкции по охране труда, привлекаются к ответственности в соответствии с Положением о чемпионате.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Несоблюдение конкурсантом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>
      <w:pPr>
        <w:pStyle w:val="3"/>
        <w:numPr>
          <w:ilvl w:val="1"/>
          <w:numId w:val="1"/>
        </w:numPr>
        <w:ind w:left="1441"/>
        <w:rPr>
          <w:rFonts w:ascii="Times New Roman" w:hAnsi="Times New Roman" w:cs="Times New Roman"/>
        </w:rPr>
      </w:pPr>
      <w:bookmarkStart w:id="3" w:name="_2et92p0" w:colFirst="0" w:colLast="0"/>
      <w:bookmarkEnd w:id="3"/>
      <w:r>
        <w:rPr>
          <w:rFonts w:ascii="Times New Roman" w:hAnsi="Times New Roman" w:cs="Times New Roman"/>
        </w:rPr>
        <w:t>Требования охраны труда перед началом работы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Перед началом работы конкурсанты должны выполнить следующее: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2.1. До чемпионата все конкурсанты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По окончании ознакомительного периода, конкурсанты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2.2. Подготовить рабочее место: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кабели электропитания, удлинители, сетевые фильтры должны находиться с тыльной стороны рабочего места;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убедиться в отсутствии засветок, отражений и бликов на экране монитора;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убедиться в правильном выполнении процедуры загрузки оборудования, правильных настройках.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2.3. Подготовить инструмент и оборудование, разрешенное к самостоятельной работе:</w:t>
      </w:r>
    </w:p>
    <w:p>
      <w:pPr>
        <w:rPr>
          <w:rFonts w:eastAsia="Times New Roman" w:cs="Times New Roman"/>
        </w:rPr>
      </w:pPr>
    </w:p>
    <w:tbl>
      <w:tblPr>
        <w:tblStyle w:val="12"/>
        <w:tblW w:w="934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8"/>
        <w:gridCol w:w="60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3308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Наименование инструмента или оборудования</w:t>
            </w:r>
          </w:p>
        </w:tc>
        <w:tc>
          <w:tcPr>
            <w:tcW w:w="6037" w:type="dxa"/>
            <w:shd w:val="clear" w:color="auto" w:fill="auto"/>
          </w:tcPr>
          <w:p>
            <w:pPr>
              <w:ind w:hanging="16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Правила подготовки к выполнению конкурсного задания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8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Системный блок</w:t>
            </w:r>
          </w:p>
        </w:tc>
        <w:tc>
          <w:tcPr>
            <w:tcW w:w="6037" w:type="dxa"/>
            <w:shd w:val="clear" w:color="auto" w:fill="auto"/>
          </w:tcPr>
          <w:p>
            <w:pPr>
              <w:ind w:hanging="1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Провести первичный осмотр системного блока на наличие внешних повреждений/неисправностей. </w:t>
            </w:r>
          </w:p>
          <w:p>
            <w:pPr>
              <w:ind w:hanging="1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системный блок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8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Монитор</w:t>
            </w:r>
          </w:p>
        </w:tc>
        <w:tc>
          <w:tcPr>
            <w:tcW w:w="6037" w:type="dxa"/>
            <w:shd w:val="clear" w:color="auto" w:fill="auto"/>
          </w:tcPr>
          <w:p>
            <w:pPr>
              <w:ind w:hanging="1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монитор</w:t>
            </w:r>
          </w:p>
          <w:p>
            <w:pPr>
              <w:ind w:hanging="1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Отрегулировать высоту и угол наклона монитора во избежание бликов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308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Клавиатура</w:t>
            </w:r>
          </w:p>
        </w:tc>
        <w:tc>
          <w:tcPr>
            <w:tcW w:w="6037" w:type="dxa"/>
            <w:shd w:val="clear" w:color="auto" w:fill="auto"/>
          </w:tcPr>
          <w:p>
            <w:pPr>
              <w:ind w:hanging="1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клавиатуру таким образом, чтобы не создавать дополнительно напряжения на руки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8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Мышь</w:t>
            </w:r>
          </w:p>
        </w:tc>
        <w:tc>
          <w:tcPr>
            <w:tcW w:w="6037" w:type="dxa"/>
            <w:shd w:val="clear" w:color="auto" w:fill="auto"/>
          </w:tcPr>
          <w:p>
            <w:pPr>
              <w:ind w:hanging="1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мышь таким образом, чтобы не создавать дополнительно напряжения на руки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8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Смартфон</w:t>
            </w:r>
          </w:p>
        </w:tc>
        <w:tc>
          <w:tcPr>
            <w:tcW w:w="6037" w:type="dxa"/>
            <w:shd w:val="clear" w:color="auto" w:fill="auto"/>
          </w:tcPr>
          <w:p>
            <w:pPr>
              <w:ind w:hanging="1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8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Планшет</w:t>
            </w:r>
          </w:p>
        </w:tc>
        <w:tc>
          <w:tcPr>
            <w:tcW w:w="6037" w:type="dxa"/>
            <w:shd w:val="clear" w:color="auto" w:fill="auto"/>
          </w:tcPr>
          <w:p>
            <w:pPr>
              <w:ind w:hanging="1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308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Настольная лампа</w:t>
            </w:r>
          </w:p>
        </w:tc>
        <w:tc>
          <w:tcPr>
            <w:tcW w:w="6037" w:type="dxa"/>
            <w:shd w:val="clear" w:color="auto" w:fill="auto"/>
          </w:tcPr>
          <w:p>
            <w:pPr>
              <w:ind w:hanging="1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настольную лампу таким образом, чтобы не было бликов на мониторе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8" w:type="dxa"/>
            <w:shd w:val="clear" w:color="auto" w:fill="auto"/>
          </w:tcPr>
          <w:p>
            <w:pPr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Настольная подставка для конкурсного задания</w:t>
            </w:r>
          </w:p>
        </w:tc>
        <w:tc>
          <w:tcPr>
            <w:tcW w:w="6037" w:type="dxa"/>
            <w:shd w:val="clear" w:color="auto" w:fill="auto"/>
          </w:tcPr>
          <w:p>
            <w:pPr>
              <w:ind w:hanging="1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Расположить подставку таким образом, чтобы она находилась в зоне углового зрения </w:t>
            </w:r>
          </w:p>
        </w:tc>
      </w:tr>
    </w:tbl>
    <w:p>
      <w:pPr>
        <w:rPr>
          <w:rFonts w:eastAsia="Times New Roman" w:cs="Times New Roman"/>
        </w:rPr>
      </w:pP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конкурсанты могут принимать посильное участие в подготовке под непосредственным руководством и в присутствии Эксперта.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кабели электропитания, удлинители, сетевые фильтры должны находиться с тыльной стороны рабочего места;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убедиться в отсутствии засветок, отражений и бликов на экране монитора;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убедиться в правильном выполнении процедуры загрузки оборудования, правильных настройках.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2.7.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>
      <w:pPr>
        <w:pStyle w:val="3"/>
        <w:numPr>
          <w:ilvl w:val="1"/>
          <w:numId w:val="1"/>
        </w:numPr>
        <w:ind w:left="1441"/>
        <w:rPr>
          <w:rFonts w:ascii="Times New Roman" w:hAnsi="Times New Roman" w:cs="Times New Roman"/>
        </w:rPr>
      </w:pPr>
      <w:bookmarkStart w:id="4" w:name="_tyjcwt" w:colFirst="0" w:colLast="0"/>
      <w:bookmarkEnd w:id="4"/>
      <w:r>
        <w:rPr>
          <w:rFonts w:ascii="Times New Roman" w:hAnsi="Times New Roman" w:cs="Times New Roman"/>
        </w:rPr>
        <w:t>Требования охраны труда во время работы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3.1. При выполнении конкурсных заданий конкурсант соревнования обязан: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содержать в порядке и чистоте рабочее место;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следить за тем, чтобы вентиляционные отверстия устройств ничем не были закрыты;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выполнять требования инструкции по эксплуатации оборудования;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3.2. При выполнении конкурсных заданий и уборке рабочих мест: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необходимо быть внимательным, не отвлекаться посторонними разговорами и делами, не отвлекать других конкурсантов;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соблюдать настоящую инструкцию;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поддерживать порядок и чистоту на рабочем месте;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рабочий инструмент располагать таким образом, чтобы исключалась возможность его скатывания и падения;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выполнять конкурсные задания только исправным инструментом.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3.3. Конкурсанту запрещается во время работы: 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отключать и подключать интерфейсные кабели периферийных устройств;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класть на устройства средств компьютерной и оргтехники бумаги, папки и прочие посторонние предметы;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прикасаться к задней панели системного блока (процессора) при включенном питании;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отключать электропитание во время выполнения программы, процесса;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допускать попадание влаги, грязи, сыпучих веществ на устройства средств компьютерной техники;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производить самостоятельно вскрытие и ремонт оборудования;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работать со снятыми кожухами устройств компьютерной и оргтехники;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располагаться при работе на расстоянии менее 50 см от экрана монитора.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3.4.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3.5. Рабочие столы следует размещать таким образом, чтобы видеодисплейные терминалы были ориентированы боковой стороной к световым проемам, чтобы естественный свет падал преимущественно слева.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3.6. Освещение не должно создавать бликов на поверхности экрана.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3.7. Продолжительность работы на ПК должна определяться  планом работы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3.8.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>
      <w:pPr>
        <w:pStyle w:val="3"/>
        <w:numPr>
          <w:ilvl w:val="1"/>
          <w:numId w:val="1"/>
        </w:numPr>
        <w:ind w:left="1441"/>
        <w:rPr>
          <w:rFonts w:ascii="Times New Roman" w:hAnsi="Times New Roman" w:cs="Times New Roman"/>
        </w:rPr>
      </w:pPr>
      <w:bookmarkStart w:id="5" w:name="_3dy6vkm" w:colFirst="0" w:colLast="0"/>
      <w:bookmarkEnd w:id="5"/>
      <w:r>
        <w:rPr>
          <w:rFonts w:ascii="Times New Roman" w:hAnsi="Times New Roman" w:cs="Times New Roman"/>
        </w:rPr>
        <w:t>Требования охраны труда в аварийных ситуациях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конкурсанту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4.2. 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4.3. В случае возникновения у конкурсанта плохого самочувствия или получения травмы сообщить об этом эксперту.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4.4. При поражении конкурсанта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4.5.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4.6.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4.7.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Во всех аварийных  и чрезвычайных ситуациях всем конкурсантам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r>
        <w:fldChar w:fldCharType="begin"/>
      </w:r>
      <w:r>
        <w:instrText xml:space="preserve"> HYPERLINK "http://fire-declaration.ru/novosti/plan-evakuacii-lyudey.html" \h </w:instrText>
      </w:r>
      <w:r>
        <w:fldChar w:fldCharType="separate"/>
      </w:r>
      <w:r>
        <w:rPr>
          <w:rFonts w:eastAsia="Times New Roman" w:cs="Times New Roman"/>
        </w:rPr>
        <w:t>план эвакуации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>
      <w:pPr>
        <w:pStyle w:val="3"/>
        <w:numPr>
          <w:ilvl w:val="1"/>
          <w:numId w:val="1"/>
        </w:numPr>
        <w:ind w:left="1441"/>
        <w:rPr>
          <w:rFonts w:ascii="Times New Roman" w:hAnsi="Times New Roman" w:cs="Times New Roman"/>
        </w:rPr>
      </w:pPr>
      <w:bookmarkStart w:id="6" w:name="_1t3h5sf" w:colFirst="0" w:colLast="0"/>
      <w:bookmarkEnd w:id="6"/>
      <w:r>
        <w:rPr>
          <w:rFonts w:ascii="Times New Roman" w:hAnsi="Times New Roman" w:cs="Times New Roman"/>
        </w:rPr>
        <w:t>Требование охраны труда по окончании работ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После окончания работ каждый конкурсант обязан: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5.1. Привести в порядок рабочее место. 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5.2. Убрать со стола рабочие материалы в отведенное для хранений место.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5.3. Отключить инструмент и оборудование от сети:</w:t>
      </w:r>
    </w:p>
    <w:p>
      <w:pPr>
        <w:numPr>
          <w:ilvl w:val="0"/>
          <w:numId w:val="1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произвести завершение всех выполняемых на ПК задач;</w:t>
      </w:r>
    </w:p>
    <w:p>
      <w:pPr>
        <w:numPr>
          <w:ilvl w:val="0"/>
          <w:numId w:val="1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отключить питание в последовательности, установленной инструкцией по эксплуатации данного оборудования;</w:t>
      </w:r>
    </w:p>
    <w:p>
      <w:pPr>
        <w:numPr>
          <w:ilvl w:val="0"/>
          <w:numId w:val="1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в любом случае следовать указаниям экспертов.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5.4. Инструмент убрать в специально предназначенное для хранений место.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>
      <w:pPr>
        <w:pStyle w:val="2"/>
        <w:rPr>
          <w:rFonts w:ascii="Times New Roman" w:hAnsi="Times New Roman" w:eastAsia="Times New Roman" w:cs="Times New Roman"/>
          <w:color w:val="000000"/>
        </w:rPr>
      </w:pPr>
      <w:bookmarkStart w:id="7" w:name="_4d34og8" w:colFirst="0" w:colLast="0"/>
      <w:bookmarkEnd w:id="7"/>
      <w:r>
        <w:rPr>
          <w:rFonts w:ascii="Times New Roman" w:hAnsi="Times New Roman" w:eastAsia="Times New Roman" w:cs="Times New Roman"/>
          <w:color w:val="000000"/>
        </w:rPr>
        <w:t>Инструкция по охране труда для экспертов</w:t>
      </w:r>
    </w:p>
    <w:p>
      <w:pPr>
        <w:pStyle w:val="3"/>
        <w:numPr>
          <w:ilvl w:val="1"/>
          <w:numId w:val="11"/>
        </w:numPr>
        <w:ind w:left="1440"/>
        <w:rPr>
          <w:rFonts w:ascii="Times New Roman" w:hAnsi="Times New Roman" w:cs="Times New Roman"/>
        </w:rPr>
      </w:pPr>
      <w:bookmarkStart w:id="8" w:name="_2s8eyo1" w:colFirst="0" w:colLast="0"/>
      <w:bookmarkEnd w:id="8"/>
      <w:r>
        <w:rPr>
          <w:rFonts w:ascii="Times New Roman" w:hAnsi="Times New Roman" w:cs="Times New Roman"/>
        </w:rPr>
        <w:t>Общие требования охраны труда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1.1. К работе в качестве эксперта Компетенции «Разработка мобильных приложений» допускаются Эксперты, прошедшие специальное обучение и не имеющие противопоказаний по состоянию здоровья.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>
      <w:pPr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инструкции по охране труда и технике безопасности; </w:t>
      </w:r>
    </w:p>
    <w:p>
      <w:pPr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правила пожарной безопасности, знать места расположения первичных средств пожаротушения и планов эвакуации.</w:t>
      </w:r>
    </w:p>
    <w:p>
      <w:pPr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расписание и график проведения конкурсного задания, установленные режимы труда и отдыха.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>
      <w:pPr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электрический ток;</w:t>
      </w:r>
    </w:p>
    <w:p>
      <w:pPr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>
      <w:pPr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шум, обусловленный конструкцией оргтехники;</w:t>
      </w:r>
    </w:p>
    <w:p>
      <w:pPr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химические вещества, выделяющиеся при работе оргтехники;</w:t>
      </w:r>
    </w:p>
    <w:p>
      <w:pPr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зрительное перенапряжение при работе с ПК.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1.5. При выполнении конкурсного задания на конкурсанта могут воздействовать следующие вредные и (или) опасные факторы: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Физические: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повышенный уровень электромагнитного излучения; 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повышенный уровень статического электричества; 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повышенная яркость светового изображения; 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повышенный уровень пульсации светового потока; 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повышенный или пониженный уровень освещенности; 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повышенный уровень прямой и отраженной блескости;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повышенные уровни электромагнитного излучения;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повышенный уровень статического электричества;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неравномерность распределения яркости в поле зрения.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Психофизиологические: 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напряжение зрения и внимания; 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интеллектуальные и эмоциональные нагрузки; 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 xml:space="preserve">длительные статические нагрузки; 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монотонность труда.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В помещении Экспертов Компетенции «Разработка мобильных приложений»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1.8. Эксперты, допустившие невыполнение или нарушение инструкции по охране труда, привлекаются к ответственности в соответствии с Положением о чемпионате, а при необходимости согласно действующему законодательству.</w:t>
      </w:r>
    </w:p>
    <w:p>
      <w:pPr>
        <w:pStyle w:val="3"/>
        <w:numPr>
          <w:ilvl w:val="1"/>
          <w:numId w:val="11"/>
        </w:numPr>
        <w:ind w:left="1440"/>
        <w:rPr>
          <w:rFonts w:ascii="Times New Roman" w:hAnsi="Times New Roman" w:cs="Times New Roman"/>
        </w:rPr>
      </w:pPr>
      <w:bookmarkStart w:id="9" w:name="_17dp8vu" w:colFirst="0" w:colLast="0"/>
      <w:bookmarkEnd w:id="9"/>
      <w:r>
        <w:rPr>
          <w:rFonts w:ascii="Times New Roman" w:hAnsi="Times New Roman" w:cs="Times New Roman"/>
        </w:rPr>
        <w:t>Требования охраны труда перед началом работы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Перед началом работы Эксперты должны выполнить следующее:</w:t>
      </w:r>
    </w:p>
    <w:p>
      <w:pPr>
        <w:rPr>
          <w:rFonts w:eastAsia="Times New Roman" w:cs="Times New Roman"/>
        </w:rPr>
      </w:pPr>
      <w:bookmarkStart w:id="10" w:name="_3rdcrjn" w:colFirst="0" w:colLast="0"/>
      <w:bookmarkEnd w:id="10"/>
      <w:r>
        <w:rPr>
          <w:rFonts w:eastAsia="Times New Roman" w:cs="Times New Roman"/>
        </w:rPr>
        <w:t>2.1. До начала чемпионата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конкурсантов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конкурсантов в соответствии с Техническим описанием компетенции.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конкурсантами рабочих мест, инструмента и оборудования.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2.2. Ежедневно перед началом выполнения конкурсного задания конкурсантами конкурса  Эксперт с особыми полномочиями проводит инструктаж по охране труда, Эксперты контролируют процесс подготовки рабочего места конкурсантами, и принимают участие в подготовке рабочих мест конкурсантов в возрасте моложе 18 лет.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>
      <w:pPr>
        <w:numPr>
          <w:ilvl w:val="0"/>
          <w:numId w:val="1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осмотреть рабочие места экспертов и конкурсантов;</w:t>
      </w:r>
    </w:p>
    <w:p>
      <w:pPr>
        <w:numPr>
          <w:ilvl w:val="0"/>
          <w:numId w:val="1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привести в порядок рабочее место эксперта;</w:t>
      </w:r>
    </w:p>
    <w:p>
      <w:pPr>
        <w:numPr>
          <w:ilvl w:val="0"/>
          <w:numId w:val="1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проверить правильность подключения оборудования в электросеть;</w:t>
      </w:r>
    </w:p>
    <w:p>
      <w:pPr>
        <w:numPr>
          <w:ilvl w:val="0"/>
          <w:numId w:val="1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осмотреть инструмент и оборудование конкурсантов в возрасте до 18 лет, конкурсанты старше 18 лет осматривают самостоятельно инструмент и оборудование.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>
      <w:pPr>
        <w:pStyle w:val="3"/>
        <w:numPr>
          <w:ilvl w:val="1"/>
          <w:numId w:val="11"/>
        </w:numPr>
        <w:ind w:left="1440"/>
        <w:rPr>
          <w:rFonts w:ascii="Times New Roman" w:hAnsi="Times New Roman" w:cs="Times New Roman"/>
        </w:rPr>
      </w:pPr>
      <w:bookmarkStart w:id="11" w:name="_26in1rg" w:colFirst="0" w:colLast="0"/>
      <w:bookmarkEnd w:id="11"/>
      <w:r>
        <w:rPr>
          <w:rFonts w:ascii="Times New Roman" w:hAnsi="Times New Roman" w:cs="Times New Roman"/>
        </w:rPr>
        <w:t>Требования охраны труда во время работы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3.4. Во избежание поражения током запрещается:</w:t>
      </w:r>
    </w:p>
    <w:p>
      <w:pPr>
        <w:numPr>
          <w:ilvl w:val="0"/>
          <w:numId w:val="1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прикасаться к задней панели персонального компьютера и другой оргтехники, монитора при включенном питании;</w:t>
      </w:r>
    </w:p>
    <w:p>
      <w:pPr>
        <w:numPr>
          <w:ilvl w:val="0"/>
          <w:numId w:val="1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>
      <w:pPr>
        <w:numPr>
          <w:ilvl w:val="0"/>
          <w:numId w:val="1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производить самостоятельно вскрытие и ремонт оборудования;</w:t>
      </w:r>
    </w:p>
    <w:p>
      <w:pPr>
        <w:numPr>
          <w:ilvl w:val="0"/>
          <w:numId w:val="1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переключать разъемы интерфейсных кабелей периферийных устройств при включенном питании;</w:t>
      </w:r>
    </w:p>
    <w:p>
      <w:pPr>
        <w:numPr>
          <w:ilvl w:val="0"/>
          <w:numId w:val="1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загромождать верхние панели устройств бумагами и посторонними предметами;</w:t>
      </w:r>
    </w:p>
    <w:p>
      <w:pPr>
        <w:numPr>
          <w:ilvl w:val="0"/>
          <w:numId w:val="1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3.5. При выполнении модулей конкурсного задания конкурсантами Эксперту необходимо быть внимательным, не отвлекаться посторонними разговорами и делами без необходимости, не отвлекать других Экспертов и конкурсантов.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3.6. Эксперту во время работы с оргтехникой:</w:t>
      </w:r>
    </w:p>
    <w:p>
      <w:pPr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обращать внимание на символы, высвечивающиеся на панели оборудования, не игнорировать их;</w:t>
      </w:r>
    </w:p>
    <w:p>
      <w:pPr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>
      <w:pPr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не производить включение/выключение аппаратов мокрыми руками;</w:t>
      </w:r>
    </w:p>
    <w:p>
      <w:pPr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не ставить на устройство емкости с водой, не класть металлические предметы;</w:t>
      </w:r>
    </w:p>
    <w:p>
      <w:pPr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не эксплуатировать аппарат, если он перегрелся, стал дымиться, появился посторонний запах или звук;</w:t>
      </w:r>
    </w:p>
    <w:p>
      <w:pPr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не эксплуатировать аппарат, если его уронили или корпус был поврежден;</w:t>
      </w:r>
    </w:p>
    <w:p>
      <w:pPr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вынимать застрявшие листы можно только после отключения устройства из сети;</w:t>
      </w:r>
    </w:p>
    <w:p>
      <w:pPr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запрещается перемещать аппараты включенными в сеть;</w:t>
      </w:r>
    </w:p>
    <w:p>
      <w:pPr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все работы по замене картриджей, бумаги можно производить только после отключения аппарата от сети;</w:t>
      </w:r>
    </w:p>
    <w:p>
      <w:pPr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запрещается опираться на стекло оригиналодержателя, класть на него какие-либо вещи помимо оригинала;</w:t>
      </w:r>
    </w:p>
    <w:p>
      <w:pPr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запрещается работать на аппарате с треснувшим стеклом;</w:t>
      </w:r>
    </w:p>
    <w:p>
      <w:pPr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обязательно мыть руки теплой водой с мылом после каждой чистки картриджей, узлов и т.д.;</w:t>
      </w:r>
    </w:p>
    <w:p>
      <w:pPr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просыпанный тонер, носитель немедленно собрать пылесосом или влажной ветошью.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3.8. Запрещается:</w:t>
      </w:r>
    </w:p>
    <w:p>
      <w:pPr>
        <w:numPr>
          <w:ilvl w:val="0"/>
          <w:numId w:val="1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устанавливать неизвестные системы паролирования и самостоятельно проводить переформатирование диска;</w:t>
      </w:r>
    </w:p>
    <w:p>
      <w:pPr>
        <w:numPr>
          <w:ilvl w:val="0"/>
          <w:numId w:val="1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иметь при себе любые средства связи;</w:t>
      </w:r>
    </w:p>
    <w:p>
      <w:pPr>
        <w:numPr>
          <w:ilvl w:val="0"/>
          <w:numId w:val="1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пользоваться любой документацией кроме предусмотренной конкурсным заданием.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3.10. При наблюдении за выполнением конкурсного задания конкурсантами Эксперту:</w:t>
      </w:r>
    </w:p>
    <w:p>
      <w:pPr>
        <w:numPr>
          <w:ilvl w:val="0"/>
          <w:numId w:val="1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передвигаться по конкурсной площадке не спеша, не делая резких движений, смотря под ноги;</w:t>
      </w:r>
    </w:p>
    <w:p>
      <w:pPr>
        <w:numPr>
          <w:ilvl w:val="0"/>
          <w:numId w:val="1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не отключать и подключать интерфейсные кабели периферийных устройств;</w:t>
      </w:r>
    </w:p>
    <w:p>
      <w:pPr>
        <w:numPr>
          <w:ilvl w:val="0"/>
          <w:numId w:val="1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не отвлекать конкурсантов от выполнения конкурсного задания;</w:t>
      </w:r>
    </w:p>
    <w:p>
      <w:pPr>
        <w:numPr>
          <w:ilvl w:val="0"/>
          <w:numId w:val="1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59" w:lineRule="auto"/>
        <w:jc w:val="both"/>
        <w:outlineLvl w:val="9"/>
        <w:rPr>
          <w:rFonts w:cs="Times New Roman"/>
        </w:rPr>
      </w:pPr>
      <w:r>
        <w:rPr>
          <w:rFonts w:eastAsia="Times New Roman" w:cs="Times New Roman"/>
        </w:rPr>
        <w:t>не допускать входа на площадку посторонних лиц без аккредитации Главным экспертом.</w:t>
      </w:r>
    </w:p>
    <w:p>
      <w:pPr>
        <w:pStyle w:val="3"/>
        <w:numPr>
          <w:ilvl w:val="1"/>
          <w:numId w:val="11"/>
        </w:numPr>
        <w:ind w:left="1440"/>
        <w:rPr>
          <w:rFonts w:ascii="Times New Roman" w:hAnsi="Times New Roman" w:cs="Times New Roman"/>
        </w:rPr>
      </w:pPr>
      <w:bookmarkStart w:id="12" w:name="_lnxbz9" w:colFirst="0" w:colLast="0"/>
      <w:bookmarkEnd w:id="12"/>
      <w:r>
        <w:rPr>
          <w:rFonts w:ascii="Times New Roman" w:hAnsi="Times New Roman" w:cs="Times New Roman"/>
        </w:rPr>
        <w:t>Требования охраны труда в аварийных ситуациях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конкурсантов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Во всех аварийных  и чрезвычайных ситуациях всем конкурсантам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r>
        <w:fldChar w:fldCharType="begin"/>
      </w:r>
      <w:r>
        <w:instrText xml:space="preserve"> HYPERLINK "http://fire-declaration.ru/novosti/plan-evakuacii-lyudey.html" \h </w:instrText>
      </w:r>
      <w:r>
        <w:fldChar w:fldCharType="separate"/>
      </w:r>
      <w:r>
        <w:rPr>
          <w:rFonts w:eastAsia="Times New Roman" w:cs="Times New Roman"/>
        </w:rPr>
        <w:t>план эвакуации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>
      <w:pPr>
        <w:pStyle w:val="3"/>
        <w:numPr>
          <w:ilvl w:val="1"/>
          <w:numId w:val="11"/>
        </w:numPr>
        <w:ind w:left="1440"/>
        <w:rPr>
          <w:rFonts w:ascii="Times New Roman" w:hAnsi="Times New Roman" w:cs="Times New Roman"/>
        </w:rPr>
      </w:pPr>
      <w:bookmarkStart w:id="13" w:name="_35nkun2" w:colFirst="0" w:colLast="0"/>
      <w:bookmarkEnd w:id="13"/>
      <w:r>
        <w:rPr>
          <w:rFonts w:ascii="Times New Roman" w:hAnsi="Times New Roman" w:cs="Times New Roman"/>
        </w:rPr>
        <w:t>Требование охраны труда по окончании работ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После окончания конкурсного дня Эксперт обязан: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5.1. Отключить электрические приборы, оборудование, инструмент и устройства от источника питания.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5.2. Привести в порядок рабочее место Эксперта и проверить рабочие места конкурсантов. 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>
      <w:pPr>
        <w:pStyle w:val="2"/>
        <w:jc w:val="right"/>
        <w:rPr>
          <w:rFonts w:ascii="Times New Roman" w:hAnsi="Times New Roman" w:eastAsia="Times New Roman" w:cs="Times New Roman"/>
          <w:color w:val="000000"/>
        </w:rPr>
      </w:pPr>
      <w:bookmarkStart w:id="14" w:name="_1ksv4uv" w:colFirst="0" w:colLast="0"/>
      <w:bookmarkEnd w:id="14"/>
      <w:r>
        <w:rPr>
          <w:rFonts w:ascii="Times New Roman" w:hAnsi="Times New Roman" w:eastAsia="Times New Roman" w:cs="Times New Roman"/>
          <w:color w:val="000000"/>
        </w:rPr>
        <w:t>Приложение 1</w:t>
      </w:r>
    </w:p>
    <w:p>
      <w:pPr>
        <w:rPr>
          <w:rFonts w:eastAsia="Times New Roman" w:cs="Times New Roman"/>
        </w:rPr>
      </w:pPr>
      <w:r>
        <w:rPr>
          <w:rFonts w:eastAsia="Times New Roman" w:cs="Times New Roman"/>
        </w:rPr>
        <w:drawing>
          <wp:inline distT="0" distB="0" distL="0" distR="0">
            <wp:extent cx="5940425" cy="7750810"/>
            <wp:effectExtent l="0" t="0" r="0" b="0"/>
            <wp:docPr id="1" name="image1.jpg" descr="Ð·Ð½Ð°ÐºÐ¸ Ð±ÐµÐ·Ð¾Ð¿Ð°ÑÐ½Ð¾ÑÑÐ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 descr="Ð·Ð½Ð°ÐºÐ¸ Ð±ÐµÐ·Ð¾Ð¿Ð°ÑÐ½Ð¾ÑÑÐ¸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51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Times New Roman"/>
        </w:rPr>
      </w:pPr>
    </w:p>
    <w:sectPr>
      <w:footerReference r:id="rId6" w:type="first"/>
      <w:footerReference r:id="rId5" w:type="default"/>
      <w:pgSz w:w="11906" w:h="16838"/>
      <w:pgMar w:top="851" w:right="567" w:bottom="851" w:left="1418" w:header="708" w:footer="708" w:gutter="0"/>
      <w:pgNumType w:start="1"/>
      <w:cols w:space="1701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9" w:usb3="00000000" w:csb0="200001F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DejaVu Sans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mbria">
    <w:altName w:val="Caladea"/>
    <w:panose1 w:val="02040503050406030204"/>
    <w:charset w:val="CC"/>
    <w:family w:val="roman"/>
    <w:pitch w:val="default"/>
    <w:sig w:usb0="00000000" w:usb1="00000000" w:usb2="02000000" w:usb3="00000000" w:csb0="0000019F" w:csb1="00000000"/>
  </w:font>
  <w:font w:name="Caladea">
    <w:panose1 w:val="02040503050406030204"/>
    <w:charset w:val="00"/>
    <w:family w:val="auto"/>
    <w:pitch w:val="default"/>
    <w:sig w:usb0="00000007" w:usb1="00000000" w:usb2="00000000" w:usb3="00000000" w:csb0="20000093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Georgia">
    <w:altName w:val="Caladea"/>
    <w:panose1 w:val="02040502050405020303"/>
    <w:charset w:val="CC"/>
    <w:family w:val="roman"/>
    <w:pitch w:val="default"/>
    <w:sig w:usb0="00000000" w:usb1="00000000" w:usb2="00000000" w:usb3="00000000" w:csb0="0000009F" w:csb1="00000000"/>
  </w:font>
  <w:font w:name="Noto Sans Symbols">
    <w:panose1 w:val="020B0502040504020204"/>
    <w:charset w:val="00"/>
    <w:family w:val="auto"/>
    <w:pitch w:val="default"/>
    <w:sig w:usb0="00000003" w:usb1="0200E4B4" w:usb2="00000000" w:usb3="00000000" w:csb0="00000001" w:csb1="00000000"/>
  </w:font>
  <w:font w:name="Courier New">
    <w:altName w:val="DejaVu Sans"/>
    <w:panose1 w:val="02070309020205020404"/>
    <w:charset w:val="CC"/>
    <w:family w:val="moder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 xml:space="preserve"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D57D17"/>
    <w:multiLevelType w:val="multilevel"/>
    <w:tmpl w:val="05D57D17"/>
    <w:lvl w:ilvl="0" w:tentative="0">
      <w:start w:val="1"/>
      <w:numFmt w:val="bullet"/>
      <w:lvlText w:val="−"/>
      <w:lvlJc w:val="left"/>
      <w:pPr>
        <w:ind w:left="1069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1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1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1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1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1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1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1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1" w:hanging="360"/>
      </w:pPr>
      <w:rPr>
        <w:rFonts w:ascii="Noto Sans Symbols" w:hAnsi="Noto Sans Symbols" w:eastAsia="Noto Sans Symbols" w:cs="Noto Sans Symbols"/>
      </w:rPr>
    </w:lvl>
  </w:abstractNum>
  <w:abstractNum w:abstractNumId="1">
    <w:nsid w:val="07742272"/>
    <w:multiLevelType w:val="multilevel"/>
    <w:tmpl w:val="07742272"/>
    <w:lvl w:ilvl="0" w:tentative="0">
      <w:start w:val="1"/>
      <w:numFmt w:val="bullet"/>
      <w:lvlText w:val="−"/>
      <w:lvlJc w:val="left"/>
      <w:pPr>
        <w:ind w:left="1068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"/>
      <w:lvlJc w:val="left"/>
      <w:pPr>
        <w:ind w:left="0" w:firstLine="0"/>
      </w:pPr>
    </w:lvl>
    <w:lvl w:ilvl="2" w:tentative="0">
      <w:start w:val="1"/>
      <w:numFmt w:val="bullet"/>
      <w:lvlText w:val=""/>
      <w:lvlJc w:val="left"/>
      <w:pPr>
        <w:ind w:left="0" w:firstLine="0"/>
      </w:pPr>
    </w:lvl>
    <w:lvl w:ilvl="3" w:tentative="0">
      <w:start w:val="1"/>
      <w:numFmt w:val="bullet"/>
      <w:lvlText w:val=""/>
      <w:lvlJc w:val="left"/>
      <w:pPr>
        <w:ind w:left="0" w:firstLine="0"/>
      </w:pPr>
    </w:lvl>
    <w:lvl w:ilvl="4" w:tentative="0">
      <w:start w:val="1"/>
      <w:numFmt w:val="bullet"/>
      <w:lvlText w:val=""/>
      <w:lvlJc w:val="left"/>
      <w:pPr>
        <w:ind w:left="0" w:firstLine="0"/>
      </w:pPr>
    </w:lvl>
    <w:lvl w:ilvl="5" w:tentative="0">
      <w:start w:val="1"/>
      <w:numFmt w:val="bullet"/>
      <w:lvlText w:val=""/>
      <w:lvlJc w:val="left"/>
      <w:pPr>
        <w:ind w:left="0" w:firstLine="0"/>
      </w:pPr>
    </w:lvl>
    <w:lvl w:ilvl="6" w:tentative="0">
      <w:start w:val="1"/>
      <w:numFmt w:val="bullet"/>
      <w:lvlText w:val=""/>
      <w:lvlJc w:val="left"/>
      <w:pPr>
        <w:ind w:left="0" w:firstLine="0"/>
      </w:pPr>
    </w:lvl>
    <w:lvl w:ilvl="7" w:tentative="0">
      <w:start w:val="1"/>
      <w:numFmt w:val="bullet"/>
      <w:lvlText w:val=""/>
      <w:lvlJc w:val="left"/>
      <w:pPr>
        <w:ind w:left="0" w:firstLine="0"/>
      </w:pPr>
    </w:lvl>
    <w:lvl w:ilvl="8" w:tentative="0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B045077"/>
    <w:multiLevelType w:val="multilevel"/>
    <w:tmpl w:val="0B045077"/>
    <w:lvl w:ilvl="0" w:tentative="0">
      <w:start w:val="1"/>
      <w:numFmt w:val="decimal"/>
      <w:lvlText w:val="%1)"/>
      <w:lvlJc w:val="left"/>
      <w:pPr>
        <w:ind w:left="360" w:hanging="360"/>
      </w:pPr>
    </w:lvl>
    <w:lvl w:ilvl="1" w:tentative="0">
      <w:start w:val="1"/>
      <w:numFmt w:val="decimal"/>
      <w:lvlText w:val="%2."/>
      <w:lvlJc w:val="left"/>
      <w:pPr>
        <w:ind w:left="720" w:hanging="360"/>
      </w:pPr>
    </w:lvl>
    <w:lvl w:ilvl="2" w:tentative="0">
      <w:start w:val="1"/>
      <w:numFmt w:val="lowerRoman"/>
      <w:lvlText w:val="%3)"/>
      <w:lvlJc w:val="left"/>
      <w:pPr>
        <w:ind w:left="1080" w:hanging="360"/>
      </w:pPr>
    </w:lvl>
    <w:lvl w:ilvl="3" w:tentative="0">
      <w:start w:val="1"/>
      <w:numFmt w:val="decimal"/>
      <w:lvlText w:val="(%4)"/>
      <w:lvlJc w:val="left"/>
      <w:pPr>
        <w:ind w:left="1440" w:hanging="360"/>
      </w:pPr>
    </w:lvl>
    <w:lvl w:ilvl="4" w:tentative="0">
      <w:start w:val="1"/>
      <w:numFmt w:val="lowerLetter"/>
      <w:lvlText w:val="(%5)"/>
      <w:lvlJc w:val="left"/>
      <w:pPr>
        <w:ind w:left="1800" w:hanging="360"/>
      </w:pPr>
    </w:lvl>
    <w:lvl w:ilvl="5" w:tentative="0">
      <w:start w:val="1"/>
      <w:numFmt w:val="lowerRoman"/>
      <w:lvlText w:val="(%6)"/>
      <w:lvlJc w:val="left"/>
      <w:pPr>
        <w:ind w:left="2160" w:hanging="360"/>
      </w:pPr>
    </w:lvl>
    <w:lvl w:ilvl="6" w:tentative="0">
      <w:start w:val="1"/>
      <w:numFmt w:val="decimal"/>
      <w:lvlText w:val="%7."/>
      <w:lvlJc w:val="left"/>
      <w:pPr>
        <w:ind w:left="2520" w:hanging="360"/>
      </w:pPr>
    </w:lvl>
    <w:lvl w:ilvl="7" w:tentative="0">
      <w:start w:val="1"/>
      <w:numFmt w:val="lowerLetter"/>
      <w:lvlText w:val="%8."/>
      <w:lvlJc w:val="left"/>
      <w:pPr>
        <w:ind w:left="2880" w:hanging="360"/>
      </w:pPr>
    </w:lvl>
    <w:lvl w:ilvl="8" w:tentative="0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69802CD"/>
    <w:multiLevelType w:val="multilevel"/>
    <w:tmpl w:val="169802CD"/>
    <w:lvl w:ilvl="0" w:tentative="0">
      <w:start w:val="1"/>
      <w:numFmt w:val="bullet"/>
      <w:lvlText w:val="−"/>
      <w:lvlJc w:val="left"/>
      <w:pPr>
        <w:ind w:left="1069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1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1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1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1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1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1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1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1" w:hanging="360"/>
      </w:pPr>
      <w:rPr>
        <w:rFonts w:ascii="Noto Sans Symbols" w:hAnsi="Noto Sans Symbols" w:eastAsia="Noto Sans Symbols" w:cs="Noto Sans Symbols"/>
      </w:rPr>
    </w:lvl>
  </w:abstractNum>
  <w:abstractNum w:abstractNumId="4">
    <w:nsid w:val="17E8494D"/>
    <w:multiLevelType w:val="multilevel"/>
    <w:tmpl w:val="17E8494D"/>
    <w:lvl w:ilvl="0" w:tentative="0">
      <w:start w:val="1"/>
      <w:numFmt w:val="bullet"/>
      <w:lvlText w:val="−"/>
      <w:lvlJc w:val="left"/>
      <w:pPr>
        <w:ind w:left="1069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1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1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1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1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1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1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1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1" w:hanging="360"/>
      </w:pPr>
      <w:rPr>
        <w:rFonts w:ascii="Noto Sans Symbols" w:hAnsi="Noto Sans Symbols" w:eastAsia="Noto Sans Symbols" w:cs="Noto Sans Symbols"/>
      </w:rPr>
    </w:lvl>
  </w:abstractNum>
  <w:abstractNum w:abstractNumId="5">
    <w:nsid w:val="1BDA2B03"/>
    <w:multiLevelType w:val="multilevel"/>
    <w:tmpl w:val="1BDA2B03"/>
    <w:lvl w:ilvl="0" w:tentative="0">
      <w:start w:val="1"/>
      <w:numFmt w:val="bullet"/>
      <w:lvlText w:val="−"/>
      <w:lvlJc w:val="left"/>
      <w:pPr>
        <w:ind w:left="1069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789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509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3229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949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669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389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6109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829" w:hanging="360"/>
      </w:pPr>
      <w:rPr>
        <w:rFonts w:ascii="Noto Sans Symbols" w:hAnsi="Noto Sans Symbols" w:eastAsia="Noto Sans Symbols" w:cs="Noto Sans Symbols"/>
      </w:rPr>
    </w:lvl>
  </w:abstractNum>
  <w:abstractNum w:abstractNumId="6">
    <w:nsid w:val="30E21A4E"/>
    <w:multiLevelType w:val="multilevel"/>
    <w:tmpl w:val="30E21A4E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">
    <w:nsid w:val="3B2F333F"/>
    <w:multiLevelType w:val="multilevel"/>
    <w:tmpl w:val="3B2F333F"/>
    <w:lvl w:ilvl="0" w:tentative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"/>
      <w:lvlJc w:val="left"/>
      <w:pPr>
        <w:ind w:left="0" w:firstLine="0"/>
      </w:pPr>
    </w:lvl>
    <w:lvl w:ilvl="2" w:tentative="0">
      <w:start w:val="1"/>
      <w:numFmt w:val="bullet"/>
      <w:lvlText w:val=""/>
      <w:lvlJc w:val="left"/>
      <w:pPr>
        <w:ind w:left="0" w:firstLine="0"/>
      </w:pPr>
    </w:lvl>
    <w:lvl w:ilvl="3" w:tentative="0">
      <w:start w:val="1"/>
      <w:numFmt w:val="bullet"/>
      <w:lvlText w:val=""/>
      <w:lvlJc w:val="left"/>
      <w:pPr>
        <w:ind w:left="0" w:firstLine="0"/>
      </w:pPr>
    </w:lvl>
    <w:lvl w:ilvl="4" w:tentative="0">
      <w:start w:val="1"/>
      <w:numFmt w:val="bullet"/>
      <w:lvlText w:val=""/>
      <w:lvlJc w:val="left"/>
      <w:pPr>
        <w:ind w:left="0" w:firstLine="0"/>
      </w:pPr>
    </w:lvl>
    <w:lvl w:ilvl="5" w:tentative="0">
      <w:start w:val="1"/>
      <w:numFmt w:val="bullet"/>
      <w:lvlText w:val=""/>
      <w:lvlJc w:val="left"/>
      <w:pPr>
        <w:ind w:left="0" w:firstLine="0"/>
      </w:pPr>
    </w:lvl>
    <w:lvl w:ilvl="6" w:tentative="0">
      <w:start w:val="1"/>
      <w:numFmt w:val="bullet"/>
      <w:lvlText w:val=""/>
      <w:lvlJc w:val="left"/>
      <w:pPr>
        <w:ind w:left="0" w:firstLine="0"/>
      </w:pPr>
    </w:lvl>
    <w:lvl w:ilvl="7" w:tentative="0">
      <w:start w:val="1"/>
      <w:numFmt w:val="bullet"/>
      <w:lvlText w:val=""/>
      <w:lvlJc w:val="left"/>
      <w:pPr>
        <w:ind w:left="0" w:firstLine="0"/>
      </w:pPr>
    </w:lvl>
    <w:lvl w:ilvl="8" w:tentative="0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425E4C77"/>
    <w:multiLevelType w:val="multilevel"/>
    <w:tmpl w:val="425E4C77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">
    <w:nsid w:val="49D128E5"/>
    <w:multiLevelType w:val="multilevel"/>
    <w:tmpl w:val="49D128E5"/>
    <w:lvl w:ilvl="0" w:tentative="0">
      <w:start w:val="1"/>
      <w:numFmt w:val="decimal"/>
      <w:lvlText w:val="%1)"/>
      <w:lvlJc w:val="left"/>
      <w:pPr>
        <w:ind w:left="360" w:hanging="360"/>
      </w:pPr>
    </w:lvl>
    <w:lvl w:ilvl="1" w:tentative="0">
      <w:start w:val="1"/>
      <w:numFmt w:val="decimal"/>
      <w:lvlText w:val="%2."/>
      <w:lvlJc w:val="left"/>
      <w:pPr>
        <w:ind w:left="720" w:hanging="360"/>
      </w:pPr>
    </w:lvl>
    <w:lvl w:ilvl="2" w:tentative="0">
      <w:start w:val="1"/>
      <w:numFmt w:val="lowerRoman"/>
      <w:lvlText w:val="%3)"/>
      <w:lvlJc w:val="left"/>
      <w:pPr>
        <w:ind w:left="1080" w:hanging="360"/>
      </w:pPr>
    </w:lvl>
    <w:lvl w:ilvl="3" w:tentative="0">
      <w:start w:val="1"/>
      <w:numFmt w:val="decimal"/>
      <w:lvlText w:val="(%4)"/>
      <w:lvlJc w:val="left"/>
      <w:pPr>
        <w:ind w:left="1440" w:hanging="360"/>
      </w:pPr>
    </w:lvl>
    <w:lvl w:ilvl="4" w:tentative="0">
      <w:start w:val="1"/>
      <w:numFmt w:val="lowerLetter"/>
      <w:lvlText w:val="(%5)"/>
      <w:lvlJc w:val="left"/>
      <w:pPr>
        <w:ind w:left="1800" w:hanging="360"/>
      </w:pPr>
    </w:lvl>
    <w:lvl w:ilvl="5" w:tentative="0">
      <w:start w:val="1"/>
      <w:numFmt w:val="lowerRoman"/>
      <w:lvlText w:val="(%6)"/>
      <w:lvlJc w:val="left"/>
      <w:pPr>
        <w:ind w:left="2160" w:hanging="360"/>
      </w:pPr>
    </w:lvl>
    <w:lvl w:ilvl="6" w:tentative="0">
      <w:start w:val="1"/>
      <w:numFmt w:val="decimal"/>
      <w:lvlText w:val="%7."/>
      <w:lvlJc w:val="left"/>
      <w:pPr>
        <w:ind w:left="2520" w:hanging="360"/>
      </w:pPr>
    </w:lvl>
    <w:lvl w:ilvl="7" w:tentative="0">
      <w:start w:val="1"/>
      <w:numFmt w:val="lowerLetter"/>
      <w:lvlText w:val="%8."/>
      <w:lvlJc w:val="left"/>
      <w:pPr>
        <w:ind w:left="2880" w:hanging="360"/>
      </w:pPr>
    </w:lvl>
    <w:lvl w:ilvl="8" w:tentative="0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4A862880"/>
    <w:multiLevelType w:val="multilevel"/>
    <w:tmpl w:val="4A862880"/>
    <w:lvl w:ilvl="0" w:tentative="0">
      <w:start w:val="1"/>
      <w:numFmt w:val="bullet"/>
      <w:lvlText w:val="−"/>
      <w:lvlJc w:val="left"/>
      <w:pPr>
        <w:ind w:left="1069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1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1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1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1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1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1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1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1" w:hanging="360"/>
      </w:pPr>
      <w:rPr>
        <w:rFonts w:ascii="Noto Sans Symbols" w:hAnsi="Noto Sans Symbols" w:eastAsia="Noto Sans Symbols" w:cs="Noto Sans Symbols"/>
      </w:rPr>
    </w:lvl>
  </w:abstractNum>
  <w:abstractNum w:abstractNumId="11">
    <w:nsid w:val="54940AC4"/>
    <w:multiLevelType w:val="multilevel"/>
    <w:tmpl w:val="54940AC4"/>
    <w:lvl w:ilvl="0" w:tentative="0">
      <w:start w:val="1"/>
      <w:numFmt w:val="bullet"/>
      <w:lvlText w:val="−"/>
      <w:lvlJc w:val="left"/>
      <w:pPr>
        <w:ind w:left="1069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1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1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1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1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1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1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1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1" w:hanging="360"/>
      </w:pPr>
      <w:rPr>
        <w:rFonts w:ascii="Noto Sans Symbols" w:hAnsi="Noto Sans Symbols" w:eastAsia="Noto Sans Symbols" w:cs="Noto Sans Symbols"/>
      </w:rPr>
    </w:lvl>
  </w:abstractNum>
  <w:abstractNum w:abstractNumId="12">
    <w:nsid w:val="57884D30"/>
    <w:multiLevelType w:val="multilevel"/>
    <w:tmpl w:val="57884D30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3">
    <w:nsid w:val="5D142318"/>
    <w:multiLevelType w:val="multilevel"/>
    <w:tmpl w:val="5D142318"/>
    <w:lvl w:ilvl="0" w:tentative="0">
      <w:start w:val="1"/>
      <w:numFmt w:val="bullet"/>
      <w:lvlText w:val="−"/>
      <w:lvlJc w:val="left"/>
      <w:pPr>
        <w:ind w:left="1068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"/>
      <w:lvlJc w:val="left"/>
      <w:pPr>
        <w:ind w:left="0" w:firstLine="0"/>
      </w:pPr>
    </w:lvl>
    <w:lvl w:ilvl="2" w:tentative="0">
      <w:start w:val="1"/>
      <w:numFmt w:val="bullet"/>
      <w:lvlText w:val=""/>
      <w:lvlJc w:val="left"/>
      <w:pPr>
        <w:ind w:left="0" w:firstLine="0"/>
      </w:pPr>
    </w:lvl>
    <w:lvl w:ilvl="3" w:tentative="0">
      <w:start w:val="1"/>
      <w:numFmt w:val="bullet"/>
      <w:lvlText w:val=""/>
      <w:lvlJc w:val="left"/>
      <w:pPr>
        <w:ind w:left="0" w:firstLine="0"/>
      </w:pPr>
    </w:lvl>
    <w:lvl w:ilvl="4" w:tentative="0">
      <w:start w:val="1"/>
      <w:numFmt w:val="bullet"/>
      <w:lvlText w:val=""/>
      <w:lvlJc w:val="left"/>
      <w:pPr>
        <w:ind w:left="0" w:firstLine="0"/>
      </w:pPr>
    </w:lvl>
    <w:lvl w:ilvl="5" w:tentative="0">
      <w:start w:val="1"/>
      <w:numFmt w:val="bullet"/>
      <w:lvlText w:val=""/>
      <w:lvlJc w:val="left"/>
      <w:pPr>
        <w:ind w:left="0" w:firstLine="0"/>
      </w:pPr>
    </w:lvl>
    <w:lvl w:ilvl="6" w:tentative="0">
      <w:start w:val="1"/>
      <w:numFmt w:val="bullet"/>
      <w:lvlText w:val=""/>
      <w:lvlJc w:val="left"/>
      <w:pPr>
        <w:ind w:left="0" w:firstLine="0"/>
      </w:pPr>
    </w:lvl>
    <w:lvl w:ilvl="7" w:tentative="0">
      <w:start w:val="1"/>
      <w:numFmt w:val="bullet"/>
      <w:lvlText w:val=""/>
      <w:lvlJc w:val="left"/>
      <w:pPr>
        <w:ind w:left="0" w:firstLine="0"/>
      </w:pPr>
    </w:lvl>
    <w:lvl w:ilvl="8" w:tentative="0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5D792BF2"/>
    <w:multiLevelType w:val="multilevel"/>
    <w:tmpl w:val="5D792BF2"/>
    <w:lvl w:ilvl="0" w:tentative="0">
      <w:start w:val="1"/>
      <w:numFmt w:val="bullet"/>
      <w:lvlText w:val="−"/>
      <w:lvlJc w:val="left"/>
      <w:pPr>
        <w:ind w:left="1069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1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1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1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1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1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1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1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1" w:hanging="360"/>
      </w:pPr>
      <w:rPr>
        <w:rFonts w:ascii="Noto Sans Symbols" w:hAnsi="Noto Sans Symbols" w:eastAsia="Noto Sans Symbols" w:cs="Noto Sans Symbols"/>
      </w:rPr>
    </w:lvl>
  </w:abstractNum>
  <w:abstractNum w:abstractNumId="15">
    <w:nsid w:val="62A63A31"/>
    <w:multiLevelType w:val="multilevel"/>
    <w:tmpl w:val="62A63A31"/>
    <w:lvl w:ilvl="0" w:tentative="0">
      <w:start w:val="1"/>
      <w:numFmt w:val="bullet"/>
      <w:lvlText w:val="−"/>
      <w:lvlJc w:val="left"/>
      <w:pPr>
        <w:ind w:left="1069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1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1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1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1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1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1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1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1" w:hanging="360"/>
      </w:pPr>
      <w:rPr>
        <w:rFonts w:ascii="Noto Sans Symbols" w:hAnsi="Noto Sans Symbols" w:eastAsia="Noto Sans Symbols" w:cs="Noto Sans Symbols"/>
      </w:rPr>
    </w:lvl>
  </w:abstractNum>
  <w:abstractNum w:abstractNumId="16">
    <w:nsid w:val="6AE22F66"/>
    <w:multiLevelType w:val="multilevel"/>
    <w:tmpl w:val="6AE22F66"/>
    <w:lvl w:ilvl="0" w:tentative="0">
      <w:start w:val="1"/>
      <w:numFmt w:val="bullet"/>
      <w:lvlText w:val="−"/>
      <w:lvlJc w:val="left"/>
      <w:pPr>
        <w:ind w:left="1069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1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1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1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1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1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1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1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1" w:hanging="360"/>
      </w:pPr>
      <w:rPr>
        <w:rFonts w:ascii="Noto Sans Symbols" w:hAnsi="Noto Sans Symbols" w:eastAsia="Noto Sans Symbols" w:cs="Noto Sans Symbols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7"/>
  </w:num>
  <w:num w:numId="5">
    <w:abstractNumId w:val="5"/>
  </w:num>
  <w:num w:numId="6">
    <w:abstractNumId w:val="12"/>
  </w:num>
  <w:num w:numId="7">
    <w:abstractNumId w:val="13"/>
  </w:num>
  <w:num w:numId="8">
    <w:abstractNumId w:val="10"/>
  </w:num>
  <w:num w:numId="9">
    <w:abstractNumId w:val="1"/>
  </w:num>
  <w:num w:numId="10">
    <w:abstractNumId w:val="0"/>
  </w:num>
  <w:num w:numId="11">
    <w:abstractNumId w:val="9"/>
  </w:num>
  <w:num w:numId="12">
    <w:abstractNumId w:val="4"/>
  </w:num>
  <w:num w:numId="13">
    <w:abstractNumId w:val="3"/>
  </w:num>
  <w:num w:numId="14">
    <w:abstractNumId w:val="16"/>
  </w:num>
  <w:num w:numId="15">
    <w:abstractNumId w:val="14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44379"/>
    <w:rsid w:val="00067573"/>
    <w:rsid w:val="00195C80"/>
    <w:rsid w:val="001A206B"/>
    <w:rsid w:val="00325995"/>
    <w:rsid w:val="003D37FA"/>
    <w:rsid w:val="003D41ED"/>
    <w:rsid w:val="00463C10"/>
    <w:rsid w:val="0046547E"/>
    <w:rsid w:val="004C3BFC"/>
    <w:rsid w:val="00584FB3"/>
    <w:rsid w:val="00721165"/>
    <w:rsid w:val="008A0253"/>
    <w:rsid w:val="008D0ED0"/>
    <w:rsid w:val="009269AB"/>
    <w:rsid w:val="00940A53"/>
    <w:rsid w:val="00A7162A"/>
    <w:rsid w:val="00A74F0F"/>
    <w:rsid w:val="00A8114D"/>
    <w:rsid w:val="00A82400"/>
    <w:rsid w:val="00AD4DA9"/>
    <w:rsid w:val="00B366B4"/>
    <w:rsid w:val="00B9139F"/>
    <w:rsid w:val="00B92118"/>
    <w:rsid w:val="00BA7163"/>
    <w:rsid w:val="00BF4BF3"/>
    <w:rsid w:val="00C006B0"/>
    <w:rsid w:val="00C025DD"/>
    <w:rsid w:val="00C958C8"/>
    <w:rsid w:val="00CC1E22"/>
    <w:rsid w:val="00CE2B77"/>
    <w:rsid w:val="00EB37B9"/>
    <w:rsid w:val="00F26301"/>
    <w:rsid w:val="00F66017"/>
    <w:rsid w:val="00F810FF"/>
    <w:rsid w:val="00FB38E4"/>
    <w:rsid w:val="F3DEC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semiHidden="0" w:name="toc 3"/>
    <w:lsdException w:qFormat="1"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hidden/>
    <w:qFormat/>
    <w:uiPriority w:val="0"/>
    <w:pPr>
      <w:spacing w:line="1" w:lineRule="atLeast"/>
      <w:outlineLvl w:val="0"/>
    </w:pPr>
    <w:rPr>
      <w:rFonts w:ascii="Times New Roman" w:hAnsi="Times New Roman" w:eastAsia="Calibri" w:cs="Calibri"/>
      <w:position w:val="-1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56"/>
    <w:qFormat/>
    <w:uiPriority w:val="0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2"/>
    <w:basedOn w:val="1"/>
    <w:next w:val="1"/>
    <w:link w:val="57"/>
    <w:qFormat/>
    <w:uiPriority w:val="0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58"/>
    <w:qFormat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link w:val="59"/>
    <w:qFormat/>
    <w:uiPriority w:val="0"/>
    <w:pPr>
      <w:keepNext/>
      <w:keepLines/>
      <w:spacing w:before="240" w:after="40"/>
      <w:outlineLvl w:val="3"/>
    </w:pPr>
    <w:rPr>
      <w:b/>
    </w:rPr>
  </w:style>
  <w:style w:type="paragraph" w:styleId="6">
    <w:name w:val="heading 5"/>
    <w:basedOn w:val="1"/>
    <w:next w:val="1"/>
    <w:link w:val="60"/>
    <w:qFormat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7">
    <w:name w:val="heading 6"/>
    <w:basedOn w:val="1"/>
    <w:next w:val="1"/>
    <w:link w:val="61"/>
    <w:qFormat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7"/>
    <w:basedOn w:val="1"/>
    <w:next w:val="1"/>
    <w:link w:val="6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6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6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0"/>
    <w:rPr>
      <w:position w:val="-1"/>
      <w:vertAlign w:val="superscript"/>
    </w:rPr>
  </w:style>
  <w:style w:type="character" w:styleId="14">
    <w:name w:val="annotation reference"/>
    <w:basedOn w:val="11"/>
    <w:semiHidden/>
    <w:unhideWhenUsed/>
    <w:uiPriority w:val="99"/>
    <w:rPr>
      <w:sz w:val="16"/>
      <w:szCs w:val="16"/>
    </w:rPr>
  </w:style>
  <w:style w:type="character" w:styleId="15">
    <w:name w:val="endnote reference"/>
    <w:semiHidden/>
    <w:unhideWhenUsed/>
    <w:uiPriority w:val="99"/>
    <w:rPr>
      <w:vertAlign w:val="superscript"/>
    </w:rPr>
  </w:style>
  <w:style w:type="character" w:styleId="16">
    <w:name w:val="Hyperlink"/>
    <w:qFormat/>
    <w:uiPriority w:val="0"/>
    <w:rPr>
      <w:color w:val="0000FF"/>
      <w:position w:val="-1"/>
      <w:u w:val="single"/>
      <w:vertAlign w:val="baseline"/>
    </w:rPr>
  </w:style>
  <w:style w:type="paragraph" w:styleId="17">
    <w:name w:val="Balloon Text"/>
    <w:basedOn w:val="1"/>
    <w:hidden/>
    <w:qFormat/>
    <w:uiPriority w:val="0"/>
    <w:rPr>
      <w:rFonts w:ascii="Tahoma" w:hAnsi="Tahoma"/>
      <w:sz w:val="16"/>
      <w:szCs w:val="16"/>
    </w:rPr>
  </w:style>
  <w:style w:type="paragraph" w:styleId="18">
    <w:name w:val="endnote text"/>
    <w:basedOn w:val="1"/>
    <w:link w:val="201"/>
    <w:semiHidden/>
    <w:unhideWhenUsed/>
    <w:uiPriority w:val="99"/>
    <w:pPr>
      <w:spacing w:line="240" w:lineRule="auto"/>
    </w:pPr>
    <w:rPr>
      <w:sz w:val="20"/>
    </w:rPr>
  </w:style>
  <w:style w:type="paragraph" w:styleId="19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20">
    <w:name w:val="annotation text"/>
    <w:basedOn w:val="1"/>
    <w:link w:val="215"/>
    <w:semiHidden/>
    <w:unhideWhenUsed/>
    <w:uiPriority w:val="99"/>
    <w:pPr>
      <w:spacing w:line="240" w:lineRule="auto"/>
    </w:pPr>
    <w:rPr>
      <w:sz w:val="20"/>
      <w:szCs w:val="20"/>
    </w:rPr>
  </w:style>
  <w:style w:type="paragraph" w:styleId="21">
    <w:name w:val="annotation subject"/>
    <w:basedOn w:val="20"/>
    <w:next w:val="20"/>
    <w:link w:val="216"/>
    <w:semiHidden/>
    <w:unhideWhenUsed/>
    <w:uiPriority w:val="99"/>
    <w:rPr>
      <w:b/>
      <w:bCs/>
    </w:rPr>
  </w:style>
  <w:style w:type="paragraph" w:styleId="22">
    <w:name w:val="footnote text"/>
    <w:basedOn w:val="1"/>
    <w:link w:val="200"/>
    <w:qFormat/>
    <w:uiPriority w:val="0"/>
    <w:rPr>
      <w:sz w:val="20"/>
      <w:szCs w:val="20"/>
    </w:rPr>
  </w:style>
  <w:style w:type="paragraph" w:styleId="23">
    <w:name w:val="toc 8"/>
    <w:basedOn w:val="1"/>
    <w:next w:val="1"/>
    <w:unhideWhenUsed/>
    <w:uiPriority w:val="39"/>
    <w:pPr>
      <w:spacing w:after="57"/>
      <w:ind w:left="1984"/>
    </w:pPr>
  </w:style>
  <w:style w:type="paragraph" w:styleId="24">
    <w:name w:val="header"/>
    <w:basedOn w:val="1"/>
    <w:link w:val="72"/>
    <w:qFormat/>
    <w:uiPriority w:val="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25">
    <w:name w:val="toc 9"/>
    <w:basedOn w:val="1"/>
    <w:next w:val="1"/>
    <w:unhideWhenUsed/>
    <w:uiPriority w:val="39"/>
    <w:pPr>
      <w:spacing w:after="57"/>
      <w:ind w:left="2268"/>
    </w:pPr>
  </w:style>
  <w:style w:type="paragraph" w:styleId="26">
    <w:name w:val="toc 7"/>
    <w:basedOn w:val="1"/>
    <w:next w:val="1"/>
    <w:unhideWhenUsed/>
    <w:uiPriority w:val="39"/>
    <w:pPr>
      <w:spacing w:after="57"/>
      <w:ind w:left="1701"/>
    </w:pPr>
  </w:style>
  <w:style w:type="paragraph" w:styleId="27">
    <w:name w:val="toc 1"/>
    <w:basedOn w:val="1"/>
    <w:next w:val="1"/>
    <w:hidden/>
    <w:qFormat/>
    <w:uiPriority w:val="0"/>
  </w:style>
  <w:style w:type="paragraph" w:styleId="28">
    <w:name w:val="toc 6"/>
    <w:basedOn w:val="1"/>
    <w:next w:val="1"/>
    <w:unhideWhenUsed/>
    <w:uiPriority w:val="39"/>
    <w:pPr>
      <w:spacing w:after="57"/>
      <w:ind w:left="1417"/>
    </w:pPr>
  </w:style>
  <w:style w:type="paragraph" w:styleId="29">
    <w:name w:val="table of figures"/>
    <w:basedOn w:val="1"/>
    <w:next w:val="1"/>
    <w:unhideWhenUsed/>
    <w:uiPriority w:val="99"/>
  </w:style>
  <w:style w:type="paragraph" w:styleId="30">
    <w:name w:val="toc 3"/>
    <w:basedOn w:val="1"/>
    <w:next w:val="1"/>
    <w:unhideWhenUsed/>
    <w:uiPriority w:val="39"/>
    <w:pPr>
      <w:spacing w:after="57"/>
      <w:ind w:left="567"/>
    </w:pPr>
  </w:style>
  <w:style w:type="paragraph" w:styleId="31">
    <w:name w:val="toc 2"/>
    <w:basedOn w:val="1"/>
    <w:next w:val="1"/>
    <w:hidden/>
    <w:qFormat/>
    <w:uiPriority w:val="0"/>
    <w:pPr>
      <w:ind w:left="240"/>
    </w:pPr>
  </w:style>
  <w:style w:type="paragraph" w:styleId="32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3">
    <w:name w:val="toc 5"/>
    <w:basedOn w:val="1"/>
    <w:next w:val="1"/>
    <w:unhideWhenUsed/>
    <w:uiPriority w:val="39"/>
    <w:pPr>
      <w:spacing w:after="57"/>
      <w:ind w:left="1134"/>
    </w:pPr>
  </w:style>
  <w:style w:type="paragraph" w:styleId="34">
    <w:name w:val="Title"/>
    <w:basedOn w:val="1"/>
    <w:next w:val="1"/>
    <w:link w:val="66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35">
    <w:name w:val="footer"/>
    <w:basedOn w:val="1"/>
    <w:link w:val="74"/>
    <w:qFormat/>
    <w:uiPriority w:val="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36">
    <w:name w:val="Normal (Web)"/>
    <w:basedOn w:val="1"/>
    <w:hidden/>
    <w:qFormat/>
    <w:uiPriority w:val="0"/>
    <w:pPr>
      <w:spacing w:before="100" w:beforeAutospacing="1" w:after="100" w:afterAutospacing="1"/>
    </w:pPr>
    <w:rPr>
      <w:rFonts w:eastAsia="Times New Roman"/>
    </w:rPr>
  </w:style>
  <w:style w:type="paragraph" w:styleId="37">
    <w:name w:val="Subtitle"/>
    <w:basedOn w:val="1"/>
    <w:next w:val="1"/>
    <w:link w:val="67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38">
    <w:name w:val="Table Grid"/>
    <w:basedOn w:val="12"/>
    <w:qFormat/>
    <w:uiPriority w:val="0"/>
    <w:pPr>
      <w:spacing w:line="1" w:lineRule="atLeast"/>
      <w:outlineLvl w:val="0"/>
    </w:pPr>
    <w:rPr>
      <w:position w:val="-1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9">
    <w:name w:val="Heading 1 Char"/>
    <w:basedOn w:val="11"/>
    <w:uiPriority w:val="9"/>
    <w:rPr>
      <w:rFonts w:ascii="Arial" w:hAnsi="Arial" w:eastAsia="Arial" w:cs="Arial"/>
      <w:sz w:val="40"/>
      <w:szCs w:val="40"/>
    </w:rPr>
  </w:style>
  <w:style w:type="character" w:customStyle="1" w:styleId="40">
    <w:name w:val="Heading 2 Char"/>
    <w:basedOn w:val="11"/>
    <w:uiPriority w:val="9"/>
    <w:rPr>
      <w:rFonts w:ascii="Arial" w:hAnsi="Arial" w:eastAsia="Arial" w:cs="Arial"/>
      <w:sz w:val="34"/>
    </w:rPr>
  </w:style>
  <w:style w:type="character" w:customStyle="1" w:styleId="41">
    <w:name w:val="Heading 3 Char"/>
    <w:basedOn w:val="11"/>
    <w:uiPriority w:val="9"/>
    <w:rPr>
      <w:rFonts w:ascii="Arial" w:hAnsi="Arial" w:eastAsia="Arial" w:cs="Arial"/>
      <w:sz w:val="30"/>
      <w:szCs w:val="30"/>
    </w:rPr>
  </w:style>
  <w:style w:type="character" w:customStyle="1" w:styleId="42">
    <w:name w:val="Heading 4 Char"/>
    <w:basedOn w:val="11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3">
    <w:name w:val="Heading 5 Char"/>
    <w:basedOn w:val="11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4">
    <w:name w:val="Heading 6 Char"/>
    <w:basedOn w:val="11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5">
    <w:name w:val="Heading 7 Char"/>
    <w:basedOn w:val="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6">
    <w:name w:val="Heading 8 Char"/>
    <w:basedOn w:val="11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7">
    <w:name w:val="Heading 9 Char"/>
    <w:basedOn w:val="11"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48">
    <w:name w:val="Title Char"/>
    <w:basedOn w:val="11"/>
    <w:uiPriority w:val="10"/>
    <w:rPr>
      <w:sz w:val="48"/>
      <w:szCs w:val="48"/>
    </w:rPr>
  </w:style>
  <w:style w:type="character" w:customStyle="1" w:styleId="49">
    <w:name w:val="Subtitle Char"/>
    <w:basedOn w:val="11"/>
    <w:uiPriority w:val="11"/>
    <w:rPr>
      <w:sz w:val="24"/>
      <w:szCs w:val="24"/>
    </w:rPr>
  </w:style>
  <w:style w:type="character" w:customStyle="1" w:styleId="50">
    <w:name w:val="Quote Char"/>
    <w:uiPriority w:val="29"/>
    <w:rPr>
      <w:i/>
    </w:rPr>
  </w:style>
  <w:style w:type="character" w:customStyle="1" w:styleId="51">
    <w:name w:val="Intense Quote Char"/>
    <w:uiPriority w:val="30"/>
    <w:rPr>
      <w:i/>
    </w:rPr>
  </w:style>
  <w:style w:type="character" w:customStyle="1" w:styleId="52">
    <w:name w:val="Header Char"/>
    <w:basedOn w:val="11"/>
    <w:uiPriority w:val="99"/>
  </w:style>
  <w:style w:type="character" w:customStyle="1" w:styleId="53">
    <w:name w:val="Caption Char"/>
    <w:uiPriority w:val="99"/>
  </w:style>
  <w:style w:type="character" w:customStyle="1" w:styleId="54">
    <w:name w:val="Footnote Text Char"/>
    <w:uiPriority w:val="99"/>
    <w:rPr>
      <w:sz w:val="18"/>
    </w:rPr>
  </w:style>
  <w:style w:type="character" w:customStyle="1" w:styleId="55">
    <w:name w:val="Endnote Text Char"/>
    <w:uiPriority w:val="99"/>
    <w:rPr>
      <w:sz w:val="20"/>
    </w:rPr>
  </w:style>
  <w:style w:type="character" w:customStyle="1" w:styleId="56">
    <w:name w:val="Heading 1 Char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57">
    <w:name w:val="Heading 2 Char1"/>
    <w:link w:val="3"/>
    <w:uiPriority w:val="9"/>
    <w:rPr>
      <w:rFonts w:ascii="Arial" w:hAnsi="Arial" w:eastAsia="Arial" w:cs="Arial"/>
      <w:sz w:val="34"/>
    </w:rPr>
  </w:style>
  <w:style w:type="character" w:customStyle="1" w:styleId="58">
    <w:name w:val="Heading 3 Char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59">
    <w:name w:val="Heading 4 Char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60">
    <w:name w:val="Heading 5 Char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61">
    <w:name w:val="Heading 6 Char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62">
    <w:name w:val="Heading 7 Char1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63">
    <w:name w:val="Heading 8 Char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64">
    <w:name w:val="Heading 9 Char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65">
    <w:name w:val="No Spacing"/>
    <w:hidden/>
    <w:qFormat/>
    <w:uiPriority w:val="0"/>
    <w:pPr>
      <w:spacing w:line="1" w:lineRule="atLeast"/>
      <w:outlineLvl w:val="0"/>
    </w:pPr>
    <w:rPr>
      <w:rFonts w:ascii="Times New Roman" w:hAnsi="Times New Roman" w:eastAsia="Calibri" w:cs="Calibri"/>
      <w:position w:val="-1"/>
      <w:sz w:val="24"/>
      <w:szCs w:val="24"/>
      <w:lang w:val="ru-RU" w:eastAsia="ru-RU" w:bidi="ar-SA"/>
    </w:rPr>
  </w:style>
  <w:style w:type="character" w:customStyle="1" w:styleId="66">
    <w:name w:val="Title Char1"/>
    <w:link w:val="34"/>
    <w:qFormat/>
    <w:uiPriority w:val="10"/>
    <w:rPr>
      <w:sz w:val="48"/>
      <w:szCs w:val="48"/>
    </w:rPr>
  </w:style>
  <w:style w:type="character" w:customStyle="1" w:styleId="67">
    <w:name w:val="Subtitle Char1"/>
    <w:link w:val="37"/>
    <w:uiPriority w:val="11"/>
    <w:rPr>
      <w:sz w:val="24"/>
      <w:szCs w:val="24"/>
    </w:rPr>
  </w:style>
  <w:style w:type="paragraph" w:styleId="68">
    <w:name w:val="Quote"/>
    <w:basedOn w:val="1"/>
    <w:next w:val="1"/>
    <w:link w:val="69"/>
    <w:qFormat/>
    <w:uiPriority w:val="29"/>
    <w:pPr>
      <w:ind w:left="720" w:right="720"/>
    </w:pPr>
    <w:rPr>
      <w:i/>
    </w:rPr>
  </w:style>
  <w:style w:type="character" w:customStyle="1" w:styleId="69">
    <w:name w:val="Quote Char1"/>
    <w:link w:val="68"/>
    <w:uiPriority w:val="29"/>
    <w:rPr>
      <w:i/>
    </w:rPr>
  </w:style>
  <w:style w:type="paragraph" w:styleId="70">
    <w:name w:val="Intense Quote"/>
    <w:basedOn w:val="1"/>
    <w:next w:val="1"/>
    <w:link w:val="7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71">
    <w:name w:val="Intense Quote Char1"/>
    <w:link w:val="70"/>
    <w:uiPriority w:val="30"/>
    <w:rPr>
      <w:i/>
    </w:rPr>
  </w:style>
  <w:style w:type="character" w:customStyle="1" w:styleId="72">
    <w:name w:val="Header Char1"/>
    <w:link w:val="24"/>
    <w:uiPriority w:val="99"/>
  </w:style>
  <w:style w:type="character" w:customStyle="1" w:styleId="73">
    <w:name w:val="Footer Char"/>
    <w:uiPriority w:val="99"/>
  </w:style>
  <w:style w:type="character" w:customStyle="1" w:styleId="74">
    <w:name w:val="Footer Char1"/>
    <w:link w:val="35"/>
    <w:uiPriority w:val="99"/>
  </w:style>
  <w:style w:type="table" w:customStyle="1" w:styleId="75">
    <w:name w:val="Table Grid Light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76">
    <w:name w:val="Plain Table 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77">
    <w:name w:val="Plain Table 2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78">
    <w:name w:val="Plain Table 3"/>
    <w:basedOn w:val="12"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9">
    <w:name w:val="Plain Table 4"/>
    <w:basedOn w:val="12"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80">
    <w:name w:val="Plain Table 5"/>
    <w:basedOn w:val="12"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81">
    <w:name w:val="Grid Table 1 Light"/>
    <w:basedOn w:val="12"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82">
    <w:name w:val="Grid Table 1 Light - Accent 1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83">
    <w:name w:val="Grid Table 1 Light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84">
    <w:name w:val="Grid Table 1 Light - Accent 31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85">
    <w:name w:val="Grid Table 1 Light - Accent 41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86">
    <w:name w:val="Grid Table 1 Light - Accent 51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87">
    <w:name w:val="Grid Table 1 Light - Accent 61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88">
    <w:name w:val="Grid Table 2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9">
    <w:name w:val="Grid Table 2 - Accent 1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90">
    <w:name w:val="Grid Table 2 - Accent 21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1">
    <w:name w:val="Grid Table 2 - Accent 31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2">
    <w:name w:val="Grid Table 2 - Accent 41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3">
    <w:name w:val="Grid Table 2 - Accent 51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4">
    <w:name w:val="Grid Table 2 - Accent 61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5">
    <w:name w:val="Grid Table 3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6">
    <w:name w:val="Grid Table 3 - Accent 1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97">
    <w:name w:val="Grid Table 3 - Accent 21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8">
    <w:name w:val="Grid Table 3 - Accent 31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9">
    <w:name w:val="Grid Table 3 - Accent 41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00">
    <w:name w:val="Grid Table 3 - Accent 51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01">
    <w:name w:val="Grid Table 3 - Accent 61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02">
    <w:name w:val="Grid Table 4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03">
    <w:name w:val="Grid Table 4 - Accent 11"/>
    <w:basedOn w:val="12"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104">
    <w:name w:val="Grid Table 4 - Accent 21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05">
    <w:name w:val="Grid Table 4 - Accent 31"/>
    <w:basedOn w:val="12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06">
    <w:name w:val="Grid Table 4 - Accent 41"/>
    <w:basedOn w:val="12"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07">
    <w:name w:val="Grid Table 4 - Accent 51"/>
    <w:basedOn w:val="12"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08">
    <w:name w:val="Grid Table 4 - Accent 61"/>
    <w:basedOn w:val="12"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09">
    <w:name w:val="Grid Table 5 Dark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110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11">
    <w:name w:val="Grid Table 5 Dark - Accent 2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12">
    <w:name w:val="Grid Table 5 Dark - Accent 3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13">
    <w:name w:val="Grid Table 5 Dark- Accent 4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14">
    <w:name w:val="Grid Table 5 Dark - Accent 5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15">
    <w:name w:val="Grid Table 5 Dark - Accent 6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16">
    <w:name w:val="Grid Table 6 Colorful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7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8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9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20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21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22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23">
    <w:name w:val="Grid Table 7 Colorful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24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25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26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27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28">
    <w:name w:val="Grid Table 7 Colorful - Accent 5"/>
    <w:basedOn w:val="12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29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30">
    <w:name w:val="List Table 1 Light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31">
    <w:name w:val="List Table 1 Light - Accent 1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32">
    <w:name w:val="List Table 1 Light - Accent 2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33">
    <w:name w:val="List Table 1 Light - Accent 3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34">
    <w:name w:val="List Table 1 Light - Accent 4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35">
    <w:name w:val="List Table 1 Light - Accent 5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36">
    <w:name w:val="List Table 1 Light - Accent 6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37">
    <w:name w:val="List Table 2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8">
    <w:name w:val="List Table 2 - Accent 1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9">
    <w:name w:val="List Table 2 - Accent 21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0">
    <w:name w:val="List Table 2 - Accent 31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1">
    <w:name w:val="List Table 2 - Accent 41"/>
    <w:basedOn w:val="12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2">
    <w:name w:val="List Table 2 - Accent 51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3">
    <w:name w:val="List Table 2 - Accent 61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4">
    <w:name w:val="List Table 3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45">
    <w:name w:val="List Table 3 - Accent 1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46">
    <w:name w:val="List Table 3 - Accent 21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47">
    <w:name w:val="List Table 3 - Accent 31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48">
    <w:name w:val="List Table 3 - Accent 41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49">
    <w:name w:val="List Table 3 - Accent 51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50">
    <w:name w:val="List Table 3 - Accent 61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51">
    <w:name w:val="List Table 4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52">
    <w:name w:val="List Table 4 - Accent 1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53">
    <w:name w:val="List Table 4 - Accent 21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54">
    <w:name w:val="List Table 4 - Accent 31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55">
    <w:name w:val="List Table 4 - Accent 41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56">
    <w:name w:val="List Table 4 - Accent 51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57">
    <w:name w:val="List Table 4 - Accent 61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58">
    <w:name w:val="List Table 5 Dark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59">
    <w:name w:val="List Table 5 Dark - Accent 1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60">
    <w:name w:val="List Table 5 Dark - Accent 21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61">
    <w:name w:val="List Table 5 Dark - Accent 31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62">
    <w:name w:val="List Table 5 Dark - Accent 41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63">
    <w:name w:val="List Table 5 Dark - Accent 51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64">
    <w:name w:val="List Table 5 Dark - Accent 61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65">
    <w:name w:val="List Table 6 Colorful"/>
    <w:basedOn w:val="1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66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7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8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9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70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71">
    <w:name w:val="List Table 6 Colorful - Accent 6"/>
    <w:basedOn w:val="12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72">
    <w:name w:val="List Table 7 Colorful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73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74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75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76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77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78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79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80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81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82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83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4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5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6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87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88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89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90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91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92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93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94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95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96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97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98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99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200">
    <w:name w:val="Footnote Text Char1"/>
    <w:link w:val="22"/>
    <w:qFormat/>
    <w:uiPriority w:val="99"/>
    <w:rPr>
      <w:sz w:val="18"/>
    </w:rPr>
  </w:style>
  <w:style w:type="character" w:customStyle="1" w:styleId="201">
    <w:name w:val="Endnote Text Char1"/>
    <w:link w:val="18"/>
    <w:uiPriority w:val="99"/>
    <w:rPr>
      <w:sz w:val="20"/>
    </w:rPr>
  </w:style>
  <w:style w:type="paragraph" w:customStyle="1" w:styleId="202">
    <w:name w:val="TOC Heading"/>
    <w:basedOn w:val="2"/>
    <w:next w:val="1"/>
    <w:hidden/>
    <w:qFormat/>
    <w:uiPriority w:val="0"/>
    <w:pPr>
      <w:outlineLvl w:val="9"/>
    </w:pPr>
    <w:rPr>
      <w:rFonts w:eastAsia="Times New Roman" w:cs="Times New Roman"/>
    </w:rPr>
  </w:style>
  <w:style w:type="table" w:customStyle="1" w:styleId="203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04">
    <w:name w:val="List Paragraph"/>
    <w:basedOn w:val="1"/>
    <w:hidden/>
    <w:qFormat/>
    <w:uiPriority w:val="0"/>
    <w:pPr>
      <w:ind w:left="720"/>
    </w:pPr>
  </w:style>
  <w:style w:type="character" w:customStyle="1" w:styleId="205">
    <w:name w:val="Текст выноски Знак"/>
    <w:qFormat/>
    <w:uiPriority w:val="0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206">
    <w:name w:val="otekstj"/>
    <w:basedOn w:val="1"/>
    <w:hidden/>
    <w:qFormat/>
    <w:uiPriority w:val="0"/>
    <w:pPr>
      <w:spacing w:before="100" w:beforeAutospacing="1" w:after="100" w:afterAutospacing="1"/>
    </w:pPr>
    <w:rPr>
      <w:rFonts w:eastAsia="Times New Roman"/>
    </w:rPr>
  </w:style>
  <w:style w:type="character" w:customStyle="1" w:styleId="207">
    <w:name w:val="apple-converted-space"/>
    <w:basedOn w:val="11"/>
    <w:qFormat/>
    <w:uiPriority w:val="0"/>
    <w:rPr>
      <w:position w:val="-1"/>
      <w:vertAlign w:val="baseline"/>
    </w:rPr>
  </w:style>
  <w:style w:type="character" w:customStyle="1" w:styleId="208">
    <w:name w:val="Верхний колонтитул Знак"/>
    <w:qFormat/>
    <w:uiPriority w:val="0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209">
    <w:name w:val="Нижний колонтитул Знак"/>
    <w:qFormat/>
    <w:uiPriority w:val="0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210">
    <w:name w:val="Заголовок 1 Знак"/>
    <w:qFormat/>
    <w:uiPriority w:val="0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11">
    <w:name w:val="Заголовок 2 Знак"/>
    <w:qFormat/>
    <w:uiPriority w:val="0"/>
    <w:rPr>
      <w:rFonts w:ascii="Cambria" w:hAnsi="Cambria" w:eastAsia="Times New Roman" w:cs="Times New Roman"/>
      <w:b/>
      <w:bCs/>
      <w:i/>
      <w:iCs/>
      <w:position w:val="-1"/>
      <w:sz w:val="28"/>
      <w:szCs w:val="28"/>
      <w:vertAlign w:val="baseline"/>
    </w:rPr>
  </w:style>
  <w:style w:type="table" w:customStyle="1" w:styleId="212">
    <w:name w:val="Сетка таблицы1"/>
    <w:basedOn w:val="12"/>
    <w:qFormat/>
    <w:uiPriority w:val="0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13">
    <w:name w:val="Текст сноски Знак"/>
    <w:qFormat/>
    <w:uiPriority w:val="0"/>
    <w:rPr>
      <w:rFonts w:ascii="Times New Roman" w:hAnsi="Times New Roman"/>
      <w:position w:val="-1"/>
      <w:vertAlign w:val="baseline"/>
    </w:rPr>
  </w:style>
  <w:style w:type="table" w:customStyle="1" w:styleId="214">
    <w:name w:val="StGen0"/>
    <w:basedOn w:val="203"/>
    <w:uiPriority w:val="0"/>
    <w:tblPr>
      <w:tblCellMar>
        <w:left w:w="108" w:type="dxa"/>
        <w:right w:w="108" w:type="dxa"/>
      </w:tblCellMar>
    </w:tblPr>
  </w:style>
  <w:style w:type="character" w:customStyle="1" w:styleId="215">
    <w:name w:val="Comment Text Char"/>
    <w:basedOn w:val="11"/>
    <w:link w:val="20"/>
    <w:semiHidden/>
    <w:uiPriority w:val="99"/>
    <w:rPr>
      <w:rFonts w:ascii="Times New Roman" w:hAnsi="Times New Roman"/>
      <w:position w:val="-1"/>
      <w:lang w:eastAsia="ru-RU"/>
    </w:rPr>
  </w:style>
  <w:style w:type="character" w:customStyle="1" w:styleId="216">
    <w:name w:val="Comment Subject Char"/>
    <w:basedOn w:val="215"/>
    <w:link w:val="21"/>
    <w:semiHidden/>
    <w:qFormat/>
    <w:uiPriority w:val="99"/>
    <w:rPr>
      <w:rFonts w:ascii="Times New Roman" w:hAnsi="Times New Roman"/>
      <w:b/>
      <w:bCs/>
      <w:position w:val="-1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4586</Words>
  <Characters>26143</Characters>
  <Lines>217</Lines>
  <Paragraphs>61</Paragraphs>
  <TotalTime>22</TotalTime>
  <ScaleCrop>false</ScaleCrop>
  <LinksUpToDate>false</LinksUpToDate>
  <CharactersWithSpaces>30668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2023-10-10T15:16:00Z</dcterms:created>
  <dc:creator>Наталья Петровна Овчинникова</dc:creator>
  <cp:lastModifiedBy>шмальц@stud.pgt.su</cp:lastModifiedBy>
  <dcterms:modified xsi:type="dcterms:W3CDTF">2026-01-13T09:30:06Z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