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70A9DC0E" w14:textId="77777777" w:rsidTr="00912BE2">
        <w:tc>
          <w:tcPr>
            <w:tcW w:w="4962" w:type="dxa"/>
          </w:tcPr>
          <w:p w14:paraId="5597A5D7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EA8F0DE" wp14:editId="722D4C63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35C20E42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F6BFC5F" w14:textId="77777777" w:rsidR="0041526F" w:rsidRDefault="00C8193B">
      <w:pPr>
        <w:rPr>
          <w:sz w:val="28"/>
          <w:szCs w:val="28"/>
        </w:rPr>
      </w:pPr>
    </w:p>
    <w:p w14:paraId="2CBDA8F2" w14:textId="77777777" w:rsidR="00596E5D" w:rsidRDefault="00596E5D">
      <w:pPr>
        <w:rPr>
          <w:sz w:val="28"/>
          <w:szCs w:val="28"/>
        </w:rPr>
      </w:pPr>
    </w:p>
    <w:p w14:paraId="03071CFE" w14:textId="77777777" w:rsidR="00596E5D" w:rsidRDefault="00596E5D">
      <w:pPr>
        <w:rPr>
          <w:sz w:val="28"/>
          <w:szCs w:val="28"/>
        </w:rPr>
      </w:pPr>
    </w:p>
    <w:p w14:paraId="42EFDDEB" w14:textId="77777777" w:rsidR="00596E5D" w:rsidRDefault="00596E5D">
      <w:pPr>
        <w:rPr>
          <w:sz w:val="28"/>
          <w:szCs w:val="28"/>
        </w:rPr>
      </w:pPr>
    </w:p>
    <w:p w14:paraId="07214935" w14:textId="77777777" w:rsidR="00596E5D" w:rsidRDefault="00596E5D">
      <w:pPr>
        <w:rPr>
          <w:sz w:val="28"/>
          <w:szCs w:val="28"/>
        </w:rPr>
      </w:pPr>
    </w:p>
    <w:p w14:paraId="23022FA7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25EAD264" w14:textId="07C4968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E4F9A" w:rsidRPr="00332FF0">
        <w:rPr>
          <w:rFonts w:ascii="Times New Roman" w:hAnsi="Times New Roman" w:cs="Times New Roman"/>
          <w:sz w:val="72"/>
          <w:szCs w:val="72"/>
          <w:u w:val="single"/>
        </w:rPr>
        <w:t>Моушн Дизайн</w:t>
      </w:r>
      <w:r w:rsidR="004C2561">
        <w:rPr>
          <w:rFonts w:ascii="Times New Roman" w:hAnsi="Times New Roman" w:cs="Times New Roman"/>
          <w:sz w:val="72"/>
          <w:szCs w:val="72"/>
          <w:u w:val="single"/>
        </w:rPr>
        <w:t xml:space="preserve"> (Юниоры)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3C960D1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37FE44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65138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CAA90B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67F57B7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E54ABAB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14AB50E" w14:textId="77777777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E431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A10D68A" w14:textId="777777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D6F0E" w:rsidRPr="003B005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Моушн Дизайн</w:t>
      </w:r>
    </w:p>
    <w:p w14:paraId="53036118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B0C450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680ECC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 дизайн сочетает в себе огромное количество аспектов: от графического дизайна и анимации до основ драматургии, режиссуры и сторителлинга. И, конечно же, пользуется современными графическими, 3D и видеоредакторами.</w:t>
      </w:r>
    </w:p>
    <w:p w14:paraId="060C8ADE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Анимационная графика, она же моушн графика — это визуальное оформление, которое оживляет статическое изображение. Интернет, медиа и реклама, телевидение, кино, мобильные приложения, видеоигры — без нее не обходится ни одна из этих сфер.</w:t>
      </w:r>
    </w:p>
    <w:p w14:paraId="2A3829B6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анимированный текст или изображение, которые встречаются в повседневной жизни, задуманы моушн дизайнером. Анимационная графика использует сразу три канала информации: изображение, текст и звук, и зритель лучше усваивает данные.</w:t>
      </w:r>
    </w:p>
    <w:p w14:paraId="47A4F466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моушн графики можно визуализировать конкретные данные и абстрактные идеи. Для этого используются визуальные эффекты, аудио, графический дизайн и различные методы анимации. Это превращает статическую картинку в динамическую.</w:t>
      </w:r>
    </w:p>
    <w:p w14:paraId="1E40B942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Анимация сама по себе не считается моушн графикой, пока в нее не вложен смысл, сюжет, идея или история.</w:t>
      </w:r>
    </w:p>
    <w:p w14:paraId="340FE867" w14:textId="77777777" w:rsidR="004D6967" w:rsidRPr="003D3373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данной компетенции возможны разные варианты трудоустройства. К ним относятся внештатная работа, предпринимательство, работа на телевидении, кинокомпаниях, в любых организациях составе которой есть видео/киностудия, маркетинговые компании, медиа, бизнес структуры, системы образования, развлекательные индустрии. Возможна как широкая, так и узкая специализация.  К последней относятся индустрии создания эффектов для видеоигр, кино. </w:t>
      </w:r>
    </w:p>
    <w:p w14:paraId="61537F92" w14:textId="77777777" w:rsidR="004D6967" w:rsidRPr="003D3373" w:rsidRDefault="004D6967" w:rsidP="004D6967">
      <w:pPr>
        <w:shd w:val="clear" w:color="auto" w:fill="FFFFFF"/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анимационная графика — один из самых быстрорастущих каналов контент-маркетинга. С ее помощью легко одновременно и привлекать, и информировать зрителя, а считываемость сообщений в разы выше, чем у привычных каналов.</w:t>
      </w:r>
    </w:p>
    <w:p w14:paraId="5B52012B" w14:textId="77777777" w:rsidR="004D6967" w:rsidRPr="003D3373" w:rsidRDefault="00C8193B" w:rsidP="004D6967">
      <w:pPr>
        <w:shd w:val="clear" w:color="auto" w:fill="FFFFFF"/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ooltip="https://netology.ru/programs/motion-design" w:history="1">
        <w:r w:rsidR="004D6967" w:rsidRPr="003D3373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Моушн дизайн</w:t>
        </w:r>
      </w:hyperlink>
      <w:r w:rsidR="004D6967"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отличная возможность для брендов представлять свои ключевые идеи и ценности. Реклама использует моушн графику, чтобы выделиться из общего потока и донести рекламное сообщение аудитории в считанные секунды.</w:t>
      </w:r>
    </w:p>
    <w:p w14:paraId="7403B57F" w14:textId="77777777" w:rsidR="004D6967" w:rsidRDefault="004D6967" w:rsidP="004D69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сферы применения моушн дизайна:</w:t>
      </w:r>
    </w:p>
    <w:p w14:paraId="4D56B209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Телевидение. Заставки, титры, субтитры, оформление программ;</w:t>
      </w:r>
    </w:p>
    <w:p w14:paraId="11F8E880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Киноиндустрия. Опенинги, титры, заставки, производство трейлеров и тизеров;</w:t>
      </w:r>
    </w:p>
    <w:p w14:paraId="14FC3930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Маркетинг. Реклама на телевидении и в интернете, промоматериалы, нативная реклама в виде анимационной инфографики;</w:t>
      </w:r>
    </w:p>
    <w:p w14:paraId="2B2AB33E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Медиа. Новостные, развлекательные, обучающие порталы часто используют моушн дизайн для создания коротких и привлекательных видеороликов;</w:t>
      </w:r>
    </w:p>
    <w:p w14:paraId="202B0BF8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Бизнес. Презентационные ролики и инфографика для сайтов, конференций, представления продуктов, презентаций бизнес-партнерам;</w:t>
      </w:r>
    </w:p>
    <w:p w14:paraId="2E76F6A5" w14:textId="77777777" w:rsidR="004D6967" w:rsidRPr="00595AE2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Образование. С помощью моушн графики можно легко и доступно разъяснять сложные идеи, представлять информацию;</w:t>
      </w:r>
    </w:p>
    <w:p w14:paraId="24E0F1B5" w14:textId="77777777" w:rsidR="004D6967" w:rsidRPr="007F0EE5" w:rsidRDefault="004D6967" w:rsidP="004D6967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Индустрия развлечений. Игры, развлекательные видеопроекты, стриминговые сервисы, оформление мероприятий, театральных и концертных представлений.</w:t>
      </w:r>
    </w:p>
    <w:p w14:paraId="64A57775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 дизайнер должен уметь, во-первых, разбираться в графическом дизайне — это композиция, типографика, теория цвета.</w:t>
      </w:r>
    </w:p>
    <w:p w14:paraId="3AE4A104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 — основа любого кадра. От того, насколько гармонично дизайнер умеет расположить и связать между собой графические элементы, зависит вид всей работы. Именно правильная композиция делает изображение живым и интересным.</w:t>
      </w:r>
    </w:p>
    <w:p w14:paraId="7001E44D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Типографика — умение художественно оформить текст, добавить ему выразительности, эмоционально зацепить читателя. Это один из главных навыков моушн дизайнера. Важно разбираться, какие шрифты гармонируют с общей картиной: современные или готические, с засечками или без, как вписать текст в общую композицию. Типографика может как вытянуть на себе весь проект, так и полностью его загубить.</w:t>
      </w:r>
    </w:p>
    <w:p w14:paraId="13A0539D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цвета — колористика. Цвет — мощный инструмент воздействия, поэтому моушн дизайнер должен уметь им пользоваться. </w:t>
      </w:r>
    </w:p>
    <w:p w14:paraId="08B46868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Во-вторых, моушн дизайнер должен знать принципы создания классической анимации и 12 принципов анимации. Их нужно знать, чтобы корректно воссоздать движение объекта или человека, скорость и замедление, изменение пропорций и положение в пространстве. Также моушн дизайнер должен разбираться в видах анимации, таких как: перекладная, классическая, компьютерная 2D и 3D анимация и комбинированная анимация. </w:t>
      </w:r>
    </w:p>
    <w:p w14:paraId="0C16245E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В-третьих, моушн дизайнеру необходимо владеть навыками видеомонтажа, а также основами сценарного искусства. Необходимо знать 10 правил видеомонтажа, как устроена работа оператора, режиссера, монтажера и продюсера. Анимационная графика всегда рассказывает зрителю историю. Необходимо уметь создавать сюжетную линию, использовать приемы драматургии, разбираться в режиссерском мастерстве.</w:t>
      </w:r>
    </w:p>
    <w:p w14:paraId="487DE1AC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В-четвертых, знание инструментов. Основные компьютерные программы, в которых работает моушн дизайнер: это 2D пакеты создания растровой или векторной графики, пакеты создания 3D графики и симуляции, пакеты для обработки видео и статичного изображения, а также пакеты для создания 2D и 3D анимации.</w:t>
      </w:r>
    </w:p>
    <w:p w14:paraId="20474DD1" w14:textId="77777777" w:rsidR="004D6967" w:rsidRPr="007F0EE5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В-пятых, моушн дизайнер должен обладать навыками технического специалиста в области программирования, для написания скриптов, плагинов и автоматизации своей работы, а также уметь работать с аудио.</w:t>
      </w:r>
    </w:p>
    <w:p w14:paraId="6A810598" w14:textId="77777777" w:rsidR="004D6967" w:rsidRDefault="004D6967" w:rsidP="004D696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0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ФГОС СПО 55.02.02 «Анимация и анимационное кино (по видам)» предполагает освоение следующих видов деятельности:</w:t>
      </w:r>
    </w:p>
    <w:p w14:paraId="72C07AAC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визуализированного движения персонажа в анимационном произведении с использованием традиционных и современных технологий;</w:t>
      </w:r>
    </w:p>
    <w:p w14:paraId="5D2F0C3F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созданию анимационных проектов и их постобработка с использованием диджитал-технологий;</w:t>
      </w:r>
    </w:p>
    <w:p w14:paraId="70F5BF26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процесса изготовления компьютерно-анимационного проекта;</w:t>
      </w:r>
    </w:p>
    <w:p w14:paraId="1EB31516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обеспечение подготовительного периода анимационного кино (по выбору);</w:t>
      </w:r>
    </w:p>
    <w:p w14:paraId="573C9F45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визуальных эффектов и компьютерной графики в анимационном кино (по выбору);</w:t>
      </w:r>
    </w:p>
    <w:p w14:paraId="4BB6EF56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трехмерного (3D) цифрового анимационного кино (по выбору);</w:t>
      </w:r>
    </w:p>
    <w:p w14:paraId="440884D8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анимации для гейм-индустрии (по выбору);</w:t>
      </w:r>
    </w:p>
    <w:p w14:paraId="15DD1AB4" w14:textId="77777777" w:rsidR="004D6967" w:rsidRPr="004F227E" w:rsidRDefault="004D6967" w:rsidP="004D696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268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создание моушн-дизайн контента (по выбору).</w:t>
      </w:r>
    </w:p>
    <w:p w14:paraId="5E5622C3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807599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02C317E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3907A" w14:textId="77777777" w:rsidR="00A5531D" w:rsidRPr="00425FBC" w:rsidRDefault="00A5531D" w:rsidP="00A5531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E7A9321" w14:textId="77777777" w:rsidR="00A5531D" w:rsidRPr="00425FBC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7F6B27BC" w14:textId="77777777" w:rsidR="00A5531D" w:rsidRPr="00AB4F3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55.02.02 Анимация и анимационное кино (по видам), 2022, Министерство просвещения Российской Федерации.</w:t>
      </w:r>
    </w:p>
    <w:p w14:paraId="4CE053D4" w14:textId="77777777" w:rsidR="00A5531D" w:rsidRPr="00AB4F34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4F34">
        <w:rPr>
          <w:rFonts w:ascii="Times New Roman" w:eastAsia="Calibri" w:hAnsi="Times New Roman" w:cs="Times New Roman"/>
          <w:sz w:val="28"/>
          <w:szCs w:val="28"/>
        </w:rPr>
        <w:t>Профессиональный стандарт.</w:t>
      </w:r>
    </w:p>
    <w:p w14:paraId="54FCC1A8" w14:textId="77777777" w:rsidR="00A5531D" w:rsidRPr="00AB4F3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04.009 – Специалист по созданию визуальных эффектов в анимационном кино и компьютерной графике, 2022, Министерство труда и социальной защиты Российской Федерации.</w:t>
      </w:r>
    </w:p>
    <w:p w14:paraId="7F9E3B78" w14:textId="77777777" w:rsidR="00A5531D" w:rsidRPr="00AB4F3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04.008 – Художник-аниматор, 2018, Министерство труда и социальной защиты Российской Федерации.</w:t>
      </w:r>
    </w:p>
    <w:p w14:paraId="745C6AF1" w14:textId="77777777" w:rsidR="00A5531D" w:rsidRPr="00AB4F3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11.011 – </w:t>
      </w:r>
      <w:r w:rsidRPr="00D0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видеомонтажу</w:t>
      </w: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2015, Министерства труда и социальной защиты Российской Федерации.</w:t>
      </w:r>
    </w:p>
    <w:p w14:paraId="187FA59A" w14:textId="77777777" w:rsidR="00A5531D" w:rsidRPr="00AB4F3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11.013 – </w:t>
      </w:r>
      <w:r w:rsidRPr="00D0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дизайнер</w:t>
      </w:r>
      <w:r w:rsidRPr="00AB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2017, Министерства труда и социальной защиты Российской Федерации.</w:t>
      </w:r>
    </w:p>
    <w:p w14:paraId="7400B6C5" w14:textId="77777777" w:rsidR="00A5531D" w:rsidRPr="003C018A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18A">
        <w:rPr>
          <w:rFonts w:ascii="Times New Roman" w:eastAsia="Calibri" w:hAnsi="Times New Roman" w:cs="Times New Roman"/>
          <w:sz w:val="28"/>
          <w:szCs w:val="28"/>
        </w:rPr>
        <w:t>ЕТКС.</w:t>
      </w:r>
    </w:p>
    <w:p w14:paraId="5A709BC0" w14:textId="77777777" w:rsidR="00A5531D" w:rsidRPr="003C018A" w:rsidRDefault="00A5531D" w:rsidP="00A5531D">
      <w:pPr>
        <w:spacing w:after="0" w:line="273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Художник-конструктор (дизайнер), 2013, 27439, Минтруд Российской Федерации.</w:t>
      </w:r>
    </w:p>
    <w:p w14:paraId="2D13FC14" w14:textId="77777777" w:rsidR="00A5531D" w:rsidRPr="00A12276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276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(профессиограмма).</w:t>
      </w:r>
    </w:p>
    <w:p w14:paraId="72BA513F" w14:textId="77777777" w:rsidR="00A5531D" w:rsidRPr="00471453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4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профессии:</w:t>
      </w:r>
    </w:p>
    <w:p w14:paraId="70CBD0C0" w14:textId="77777777" w:rsidR="00A5531D" w:rsidRPr="00310A5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Моушн-дизайнер занимается дизайном анимации, то есть оживлением статичных изображений. Данный специалист разбирается в принципах колористики (сочетания цветов), композиции, типографики и владеет формой и движением. Профессия моушн-дизайнера является производной от дизайнера. </w:t>
      </w:r>
    </w:p>
    <w:p w14:paraId="5614411F" w14:textId="77777777" w:rsidR="00A5531D" w:rsidRPr="00310A5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Моушн-графика объединяет видео, аудио и текст в единый анимационный сюжет. В разработке подобного контента принимают участие представители профессии моушн-дизайнер.</w:t>
      </w:r>
    </w:p>
    <w:p w14:paraId="62132757" w14:textId="77777777" w:rsidR="00A5531D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0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специальность объединяет в себе большое количество навыков и умений. Суть профессии моушн-дизайнера состоит в создании анимационной графики, дизайне продуктов, имеющих в своей основе движение.</w:t>
      </w:r>
    </w:p>
    <w:p w14:paraId="13D90FB9" w14:textId="77777777" w:rsidR="00A5531D" w:rsidRPr="00177D71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7D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и класс профессии:</w:t>
      </w:r>
    </w:p>
    <w:p w14:paraId="093CDAE4" w14:textId="77777777" w:rsidR="00A5531D" w:rsidRPr="00177D71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человек-художественный образ; относится к классу эвристических профессий.</w:t>
      </w:r>
    </w:p>
    <w:p w14:paraId="7EA61685" w14:textId="77777777" w:rsidR="00A5531D" w:rsidRPr="00177D71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7D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деятельности:</w:t>
      </w:r>
    </w:p>
    <w:p w14:paraId="44BAE746" w14:textId="77777777" w:rsidR="00A5531D" w:rsidRPr="00177D71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деятельности дизайнера в рамках анимации разнообразно и во многом зависит от области специализации этого специалиста. При всем многообразии деятельности, основным в профессии моушн-дизайнера остается стремление к созданию наиболее гармоничного, эстетичного и выгодного с практичной точки зрения оформления – любого предмета, которому требуется дизайн. Тем не менее, рассмотрим подробнее, чем занимаются моушн-дизайнеры и что входит в их основные обязанности на практике. </w:t>
      </w:r>
    </w:p>
    <w:p w14:paraId="5147451E" w14:textId="77777777" w:rsidR="00A5531D" w:rsidRPr="00177D71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Дизайнеры по анимации создают анимацию и моушн графику в различных направлениях, таких как: UX/UI дизайн, web-дизайн, анимация промороликов, креативов в рамках фирменного стиля.</w:t>
      </w:r>
    </w:p>
    <w:p w14:paraId="36335DD3" w14:textId="77777777" w:rsidR="00A5531D" w:rsidRPr="007469F3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знаниям и умениям:</w:t>
      </w:r>
    </w:p>
    <w:p w14:paraId="6BA33DE4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целевую аудиторию, для которой создаётся моушн-графика.</w:t>
      </w:r>
    </w:p>
    <w:p w14:paraId="708A56A6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Четко определять цели и стиль проекта, предоставлять конечный результат анимации.</w:t>
      </w:r>
    </w:p>
    <w:p w14:paraId="062B2435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технологии, средства и инструменты для создания моушн-графики.</w:t>
      </w:r>
    </w:p>
    <w:p w14:paraId="4018A925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техническое задание, где четко прописаны требования к проекту.</w:t>
      </w:r>
    </w:p>
    <w:p w14:paraId="0D1DCA82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 анимационную графику.</w:t>
      </w:r>
    </w:p>
    <w:p w14:paraId="4AEE9D71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 другими специалистами (фотографами, программистами, копирайтерами).</w:t>
      </w:r>
    </w:p>
    <w:p w14:paraId="3F1AC514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с растровыми и векторными графическими редакторами (Photoshop, Illustrator, Figma);</w:t>
      </w:r>
    </w:p>
    <w:p w14:paraId="01075F9E" w14:textId="77777777" w:rsidR="00A5531D" w:rsidRPr="007469F3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ретушью и цветокоррекцией;</w:t>
      </w:r>
    </w:p>
    <w:p w14:paraId="12EBF197" w14:textId="77777777" w:rsidR="00A5531D" w:rsidRPr="004107C4" w:rsidRDefault="00A5531D" w:rsidP="00A5531D">
      <w:pPr>
        <w:numPr>
          <w:ilvl w:val="0"/>
          <w:numId w:val="4"/>
        </w:numPr>
        <w:shd w:val="clear" w:color="auto" w:fill="FFFFFF"/>
        <w:tabs>
          <w:tab w:val="clear" w:pos="720"/>
          <w:tab w:val="left" w:pos="1134"/>
        </w:tabs>
        <w:spacing w:after="0" w:line="268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Программировать и работать с компьютерными программами и тому подобное. </w:t>
      </w:r>
    </w:p>
    <w:p w14:paraId="009FE263" w14:textId="77777777" w:rsidR="00A5531D" w:rsidRPr="00DE6B9A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6B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индивидуальным особенностям специалиста:</w:t>
      </w:r>
    </w:p>
    <w:p w14:paraId="10BC953F" w14:textId="77777777" w:rsidR="00A5531D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Склонность к творческой работе; способность анализировать и синтезировать информацию; способность к концентрации внимания; художественное воображение; пространственно-образное мышление; развитые коммуникативные способности; хороший глазомер; чувство цвета и стиля. </w:t>
      </w:r>
    </w:p>
    <w:p w14:paraId="2DB6403C" w14:textId="77777777" w:rsidR="00A5531D" w:rsidRPr="001D3CE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3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труда:</w:t>
      </w:r>
    </w:p>
    <w:p w14:paraId="43CAF6D1" w14:textId="77777777" w:rsidR="00A5531D" w:rsidRPr="001D3CE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Чаще всего представители данной профессии работают в помещениях. Это могут быть офисы компаний и организаций либо даже домашние условия. Работа происходит преимущественно сидя, с использованием компьютера либо специальных инструментов – бумаги, планшетов, изобразительных средств и т.п. Как правило, это тихая и спокойная деятельность, хотя и в работе дизайнера могут периодически случаться командировки, разъезды или деловые встречи с клиентами-заказчиками. Дизайнер достаточно самостоятелен в своей деятельности, и может принимать собственные решения в рамках поставленных задач. Медицинские противопоказания: неврологические и психиатрические заболевания, нарушения опорно-двигательного аппарата, аллергические заболевания, заболевания органов дыхания, нарушения зрения. </w:t>
      </w:r>
    </w:p>
    <w:p w14:paraId="5C6B9288" w14:textId="77777777" w:rsidR="00A5531D" w:rsidRPr="001D3CE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3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Базовое образование:</w:t>
      </w:r>
    </w:p>
    <w:p w14:paraId="25E146BF" w14:textId="77777777" w:rsidR="00A5531D" w:rsidRPr="001D3CE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или высшее профессиональное образование.</w:t>
      </w:r>
    </w:p>
    <w:p w14:paraId="4E63D0F9" w14:textId="77777777" w:rsidR="00A5531D" w:rsidRPr="00511EF4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1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Перспективы карьерного роста:</w:t>
      </w:r>
    </w:p>
    <w:p w14:paraId="6654B426" w14:textId="77777777" w:rsidR="00A5531D" w:rsidRPr="00310A58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Специализация и освоение смежных областей управленческое карьерное развитие, организация собственного дела. </w:t>
      </w:r>
    </w:p>
    <w:p w14:paraId="5A9011E2" w14:textId="77777777" w:rsidR="00A5531D" w:rsidRPr="00347382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382">
        <w:rPr>
          <w:rFonts w:ascii="Times New Roman" w:eastAsia="Calibri" w:hAnsi="Times New Roman" w:cs="Times New Roman"/>
          <w:sz w:val="28"/>
          <w:szCs w:val="28"/>
        </w:rPr>
        <w:t>ГОСТы.</w:t>
      </w:r>
    </w:p>
    <w:p w14:paraId="640B0382" w14:textId="77777777" w:rsidR="00A5531D" w:rsidRPr="00347382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ГОСТ Р 51844-2009</w:t>
      </w:r>
      <w:r w:rsidRPr="00347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«Техника пожарная. Шкафы пожарные. Общие технические требования. Методы испытаний»</w:t>
      </w:r>
    </w:p>
    <w:p w14:paraId="15928E76" w14:textId="77777777" w:rsidR="00A5531D" w:rsidRPr="00347382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31937-2011</w:t>
      </w:r>
      <w:r w:rsidRPr="00347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«Здания и сооружения. Правила обследования и мониторинга технического состояния»</w:t>
      </w:r>
    </w:p>
    <w:p w14:paraId="326FFE7D" w14:textId="77777777" w:rsidR="00A5531D" w:rsidRPr="00347382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24940-2016</w:t>
      </w:r>
      <w:r w:rsidRPr="00347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«Здания и сооружения. Методы измерения освещенности»</w:t>
      </w:r>
    </w:p>
    <w:p w14:paraId="0D82CF0A" w14:textId="77777777" w:rsidR="00A5531D" w:rsidRPr="00E20839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839">
        <w:rPr>
          <w:rFonts w:ascii="Times New Roman" w:eastAsia="Calibri" w:hAnsi="Times New Roman" w:cs="Times New Roman"/>
          <w:sz w:val="28"/>
          <w:szCs w:val="28"/>
        </w:rPr>
        <w:t>СанПин.</w:t>
      </w:r>
    </w:p>
    <w:p w14:paraId="6E4D6D00" w14:textId="77777777" w:rsidR="00A5531D" w:rsidRPr="00E20839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2.2.2/2.4.1340-03 «Гигиенические требования к персональным электронно-вычислительным машинам и организации работы».</w:t>
      </w:r>
    </w:p>
    <w:p w14:paraId="2B5B85F3" w14:textId="77777777" w:rsidR="00A5531D" w:rsidRPr="00E20839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2.2.2/2.4.2198-07 «Гигиенические требования к персональным электронно-вычислительным машинам и организации работы».</w:t>
      </w:r>
    </w:p>
    <w:p w14:paraId="712E72F2" w14:textId="77777777" w:rsidR="00A5531D" w:rsidRPr="00E20839" w:rsidRDefault="00A5531D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2.2.1/2.1.1.1278-03 «Гигиенические требования к естественному, искусственному и совмещенному освещению жилых и общественных зданий»</w:t>
      </w:r>
    </w:p>
    <w:p w14:paraId="1DFCAC8C" w14:textId="77777777" w:rsidR="00A5531D" w:rsidRPr="005733BB" w:rsidRDefault="00A5531D" w:rsidP="00A5531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3BB">
        <w:rPr>
          <w:rFonts w:ascii="Times New Roman" w:eastAsia="Calibri" w:hAnsi="Times New Roman" w:cs="Times New Roman"/>
          <w:sz w:val="28"/>
          <w:szCs w:val="28"/>
        </w:rPr>
        <w:t>СП (СНИП) </w:t>
      </w:r>
    </w:p>
    <w:p w14:paraId="01742971" w14:textId="77777777" w:rsidR="00A5531D" w:rsidRPr="005733BB" w:rsidRDefault="00C8193B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w:anchor="7D20K3" w:tooltip="https://docs.cntd.ru/document/456054197#7D20K3" w:history="1">
        <w:r w:rsidR="00A5531D" w:rsidRPr="005733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СП 52.13330.2016</w:t>
        </w:r>
      </w:hyperlink>
      <w:r w:rsidR="00A5531D" w:rsidRPr="00573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"СНиП 23-05-95” «Естественное и искусственное освещение»</w:t>
      </w:r>
    </w:p>
    <w:p w14:paraId="60667877" w14:textId="77777777" w:rsidR="00A5531D" w:rsidRPr="005733BB" w:rsidRDefault="00C8193B" w:rsidP="00A5531D">
      <w:pPr>
        <w:spacing w:after="0" w:line="268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tooltip="https://docs.cntd.ru/document/1200071153" w:history="1">
        <w:r w:rsidR="00A5531D" w:rsidRPr="005733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СП 10.13130.2009</w:t>
        </w:r>
      </w:hyperlink>
      <w:r w:rsidR="00A5531D" w:rsidRPr="00573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«Системы противопожарной защиты. Внутренний противопожарный водопровод. Требования пожарной безопасности»</w:t>
      </w:r>
    </w:p>
    <w:p w14:paraId="562851B6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63D3884F" w14:textId="77777777" w:rsidR="00A87EBF" w:rsidRDefault="00A87EB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45212CB2" w14:textId="77777777" w:rsidR="009C4B59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24BC7505" w14:textId="77777777" w:rsidR="000278E2" w:rsidRPr="00425FBC" w:rsidRDefault="000278E2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0D5D3B" w14:paraId="1E7B2BB3" w14:textId="77777777" w:rsidTr="000D5D3B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6CE1F7D0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3ECCCD7" w14:textId="77777777" w:rsidR="00425FBC" w:rsidRPr="000D5D3B" w:rsidRDefault="009F616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E56F85" w:rsidRPr="000D5D3B" w14:paraId="7DFECB51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6483276" w14:textId="77777777" w:rsidR="00E56F85" w:rsidRPr="00425FBC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AC4E129" w14:textId="77777777" w:rsidR="00E56F85" w:rsidRPr="000455EC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маркетингового видео-контента для продвижения продукта.</w:t>
            </w:r>
          </w:p>
        </w:tc>
      </w:tr>
      <w:tr w:rsidR="00E56F85" w:rsidRPr="000D5D3B" w14:paraId="08CCB031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32CAD212" w14:textId="77777777" w:rsidR="00E56F85" w:rsidRPr="00425FBC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29E9C8E5" w14:textId="77777777" w:rsidR="00E56F85" w:rsidRPr="000455EC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Поиск трендов и приемов, придумывание концепций.</w:t>
            </w:r>
          </w:p>
        </w:tc>
      </w:tr>
      <w:tr w:rsidR="00E56F85" w:rsidRPr="000D5D3B" w14:paraId="5905EC78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2F9007B7" w14:textId="77777777" w:rsidR="00E56F85" w:rsidRPr="00425FBC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384CEFF" w14:textId="77777777" w:rsidR="00E56F85" w:rsidRPr="001D544F" w:rsidRDefault="00E56F85" w:rsidP="00E56F85">
            <w:pPr>
              <w:pStyle w:val="docdata"/>
              <w:spacing w:before="0" w:beforeAutospacing="0" w:after="160" w:afterAutospacing="0"/>
            </w:pPr>
            <w:r>
              <w:rPr>
                <w:color w:val="000000"/>
                <w:sz w:val="28"/>
                <w:szCs w:val="28"/>
              </w:rPr>
              <w:t>Создание анимированной моушн-графики к видео материалам.</w:t>
            </w:r>
          </w:p>
        </w:tc>
      </w:tr>
      <w:tr w:rsidR="00E56F85" w:rsidRPr="000D5D3B" w14:paraId="65C11C34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534D9DA5" w14:textId="77777777" w:rsidR="00E56F85" w:rsidRPr="00B9268F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3A5ABEA" w14:textId="77777777" w:rsidR="00E56F85" w:rsidRPr="00B9268F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рекламных видео роликов с нуля, а также на основе сценария.</w:t>
            </w:r>
          </w:p>
        </w:tc>
      </w:tr>
      <w:tr w:rsidR="00E56F85" w:rsidRPr="000D5D3B" w14:paraId="1487B685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3C63DBD2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DF4D477" w14:textId="77777777" w:rsidR="00E56F85" w:rsidRPr="00684257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с нуля анимированной моушн графики для социальных сетей: посты, stories, гифки, баннеры.</w:t>
            </w:r>
          </w:p>
        </w:tc>
      </w:tr>
      <w:tr w:rsidR="00E56F85" w:rsidRPr="000D5D3B" w14:paraId="4846344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3571C543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68A976FA" w14:textId="77777777" w:rsidR="00E56F85" w:rsidRPr="00684257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Создавать видеоинфографику, анимированные информационные и презентационные ролики.</w:t>
            </w:r>
          </w:p>
        </w:tc>
      </w:tr>
      <w:tr w:rsidR="00E56F85" w:rsidRPr="000D5D3B" w14:paraId="6CA6AC1B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4850715E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5119FA5D" w14:textId="77777777" w:rsidR="00E56F85" w:rsidRPr="001F10BB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Монтаж видео и добавление анимированных эффектов.</w:t>
            </w:r>
          </w:p>
        </w:tc>
      </w:tr>
      <w:tr w:rsidR="00E56F85" w:rsidRPr="000D5D3B" w14:paraId="397DF213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51257E58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266CDD99" w14:textId="77777777" w:rsidR="00E56F85" w:rsidRDefault="00E56F85" w:rsidP="00E56F85">
            <w:pPr>
              <w:pStyle w:val="docdata"/>
              <w:spacing w:before="0" w:beforeAutospacing="0" w:after="0" w:afterAutospacing="0" w:line="268" w:lineRule="auto"/>
              <w:rPr>
                <w:color w:val="000000"/>
                <w:sz w:val="28"/>
                <w:szCs w:val="28"/>
              </w:rPr>
            </w:pPr>
            <w:r>
              <w:rPr>
                <w:rStyle w:val="1725"/>
                <w:rFonts w:eastAsia="Calibri"/>
                <w:color w:val="000000"/>
                <w:sz w:val="28"/>
                <w:szCs w:val="28"/>
              </w:rPr>
              <w:t>Производить постобработку видео, выполнять цветокоррекцию видеоматериала, создание 2D и 3D эффектов.</w:t>
            </w:r>
          </w:p>
        </w:tc>
      </w:tr>
      <w:tr w:rsidR="00E56F85" w:rsidRPr="000D5D3B" w14:paraId="53C10B9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2FBCA549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731DA7F3" w14:textId="77777777" w:rsidR="00E56F85" w:rsidRPr="008A4257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Выполнение поставленных задач в графических редакторах, графическое воплощение практической информации.</w:t>
            </w:r>
          </w:p>
        </w:tc>
      </w:tr>
      <w:tr w:rsidR="00E56F85" w:rsidRPr="000D5D3B" w14:paraId="0508CE22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2FE67281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36C37FC1" w14:textId="77777777" w:rsidR="00E56F85" w:rsidRPr="00A70D54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рекламных 3D видеороликов под конкретные отрасли.</w:t>
            </w:r>
          </w:p>
        </w:tc>
      </w:tr>
      <w:tr w:rsidR="00E56F85" w:rsidRPr="000D5D3B" w14:paraId="39BC3FC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3DD8989D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39638398" w14:textId="77777777" w:rsidR="00E56F85" w:rsidRPr="009C421B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анимации пролётов, настройка камер, освещения, рендера.</w:t>
            </w:r>
          </w:p>
        </w:tc>
      </w:tr>
      <w:tr w:rsidR="00E56F85" w:rsidRPr="000D5D3B" w14:paraId="3EB750C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05E77BCE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1C853E64" w14:textId="77777777" w:rsidR="00E56F85" w:rsidRPr="00F12B0B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Оперативное или упрощенное моделирование объектов.</w:t>
            </w:r>
          </w:p>
        </w:tc>
      </w:tr>
      <w:tr w:rsidR="00E56F85" w:rsidRPr="000D5D3B" w14:paraId="55E5019E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19A2C2F4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14:paraId="141DCA42" w14:textId="77777777" w:rsidR="00E56F85" w:rsidRPr="009F5C30" w:rsidRDefault="00E56F85" w:rsidP="00E56F85">
            <w:pPr>
              <w:pStyle w:val="docdata"/>
              <w:spacing w:before="0" w:beforeAutospacing="0" w:after="160" w:afterAutospacing="0"/>
            </w:pPr>
            <w:r>
              <w:rPr>
                <w:color w:val="000000"/>
                <w:sz w:val="28"/>
                <w:szCs w:val="28"/>
              </w:rPr>
              <w:t>Разработка моушн заставок или тизеров к видео роликам.</w:t>
            </w:r>
          </w:p>
        </w:tc>
      </w:tr>
      <w:tr w:rsidR="00E56F85" w:rsidRPr="000D5D3B" w14:paraId="58A2E0F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4D7BFAB7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284E2309" w14:textId="77777777" w:rsidR="00E56F85" w:rsidRPr="000C60EC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Анимация и риггинг 2D персонажей.</w:t>
            </w:r>
          </w:p>
        </w:tc>
      </w:tr>
      <w:tr w:rsidR="00E56F85" w:rsidRPr="000D5D3B" w14:paraId="0AF7757D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B9D559E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5DEA9232" w14:textId="77777777" w:rsidR="00E56F85" w:rsidRPr="00D93ECD" w:rsidRDefault="00E56F85" w:rsidP="00E56F85">
            <w:pPr>
              <w:pStyle w:val="docdata"/>
              <w:spacing w:before="0" w:beforeAutospacing="0" w:after="160" w:afterAutospacing="0"/>
            </w:pPr>
            <w:r>
              <w:rPr>
                <w:color w:val="000000"/>
                <w:sz w:val="28"/>
                <w:szCs w:val="28"/>
              </w:rPr>
              <w:t>Анимация и риггинг 3D персонажей.</w:t>
            </w:r>
          </w:p>
        </w:tc>
      </w:tr>
      <w:tr w:rsidR="00E56F85" w:rsidRPr="000D5D3B" w14:paraId="7DE76256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5262F069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38ADC83B" w14:textId="77777777" w:rsidR="00E56F85" w:rsidRPr="00DF5028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рекламных роликов по готовым ассетам от художников и брифу от сценаристов. (Работа с исходниками по готовым ТЗ)</w:t>
            </w:r>
          </w:p>
        </w:tc>
      </w:tr>
      <w:tr w:rsidR="00E56F85" w:rsidRPr="000D5D3B" w14:paraId="7537725F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30B47474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15E45FAF" w14:textId="77777777" w:rsidR="00E56F85" w:rsidRPr="003870DF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Работа с анимацией 3D моделей.</w:t>
            </w:r>
          </w:p>
        </w:tc>
      </w:tr>
      <w:tr w:rsidR="00E56F85" w:rsidRPr="000D5D3B" w14:paraId="4CC42A16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6B2B9062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014EF2C5" w14:textId="77777777" w:rsidR="00E56F85" w:rsidRPr="00335BC2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Компоновка сцен, сопоставление планов для анимации, композитинг.</w:t>
            </w:r>
          </w:p>
        </w:tc>
      </w:tr>
      <w:tr w:rsidR="00E56F85" w:rsidRPr="000D5D3B" w14:paraId="2F30C217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1C8F6284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43C31CB2" w14:textId="77777777" w:rsidR="00E56F85" w:rsidRPr="005C2346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мэппинг сцен.</w:t>
            </w:r>
          </w:p>
        </w:tc>
      </w:tr>
      <w:tr w:rsidR="00E56F85" w:rsidRPr="000D5D3B" w14:paraId="27E9AA5F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C92B5A2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234EFA6B" w14:textId="77777777" w:rsidR="00E56F85" w:rsidRPr="005F4EDF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анимации для театральной и концертной деятельности.</w:t>
            </w:r>
          </w:p>
        </w:tc>
      </w:tr>
      <w:tr w:rsidR="00E56F85" w:rsidRPr="000D5D3B" w14:paraId="65CAB72C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4A39CDA3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1" w:type="pct"/>
          </w:tcPr>
          <w:p w14:paraId="2692B8DD" w14:textId="77777777" w:rsidR="00E56F85" w:rsidRPr="004227E8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Выполнение трекинга, ротоскопинга, кеинга видеороликов.</w:t>
            </w:r>
          </w:p>
        </w:tc>
      </w:tr>
      <w:tr w:rsidR="00E56F85" w:rsidRPr="000D5D3B" w14:paraId="05D7F8B5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2CE1F85D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471" w:type="pct"/>
          </w:tcPr>
          <w:p w14:paraId="7401D868" w14:textId="77777777" w:rsidR="00E56F85" w:rsidRPr="00B025C9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Подбирать ассеты, подгонять стоковые материалы.</w:t>
            </w:r>
          </w:p>
        </w:tc>
      </w:tr>
      <w:tr w:rsidR="00E56F85" w:rsidRPr="000D5D3B" w14:paraId="5AA3D1D3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496CF306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73B3FAA7" w14:textId="77777777" w:rsidR="00E56F85" w:rsidRPr="00C871E5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Производство оперативной графики, инфографики.</w:t>
            </w:r>
          </w:p>
        </w:tc>
      </w:tr>
      <w:tr w:rsidR="00E56F85" w:rsidRPr="000D5D3B" w14:paraId="08DCA6CA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59B580EA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1" w:type="pct"/>
          </w:tcPr>
          <w:p w14:paraId="231F751D" w14:textId="77777777" w:rsidR="00E56F85" w:rsidRPr="00A17207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Монтаж ресайзов и локализаций по готовым роликам.</w:t>
            </w:r>
          </w:p>
        </w:tc>
      </w:tr>
      <w:tr w:rsidR="00E56F85" w:rsidRPr="000D5D3B" w14:paraId="1CAB1A6A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13F75147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1" w:type="pct"/>
          </w:tcPr>
          <w:p w14:paraId="11F5C59F" w14:textId="77777777" w:rsidR="00E56F85" w:rsidRDefault="00E56F85" w:rsidP="00E56F85">
            <w:pPr>
              <w:pStyle w:val="docdata"/>
              <w:spacing w:before="0" w:beforeAutospacing="0" w:after="0" w:afterAutospacing="0" w:line="268" w:lineRule="auto"/>
              <w:rPr>
                <w:color w:val="000000"/>
                <w:sz w:val="28"/>
                <w:szCs w:val="28"/>
              </w:rPr>
            </w:pPr>
            <w:r>
              <w:rPr>
                <w:rStyle w:val="1679"/>
                <w:rFonts w:eastAsia="Calibri"/>
                <w:color w:val="000000"/>
                <w:sz w:val="28"/>
                <w:szCs w:val="28"/>
              </w:rPr>
              <w:t xml:space="preserve">Создание мультипликации, </w:t>
            </w:r>
            <w:r>
              <w:rPr>
                <w:color w:val="000000"/>
                <w:sz w:val="28"/>
                <w:szCs w:val="28"/>
              </w:rPr>
              <w:t>коллажирования.</w:t>
            </w:r>
          </w:p>
        </w:tc>
      </w:tr>
      <w:tr w:rsidR="00E56F85" w:rsidRPr="000D5D3B" w14:paraId="466072D2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6B210A14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1" w:type="pct"/>
          </w:tcPr>
          <w:p w14:paraId="6D8C9C98" w14:textId="77777777" w:rsidR="00E56F85" w:rsidRPr="0011728D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 xml:space="preserve">Создание ресайзов и мастер-макетов под ресайзы. </w:t>
            </w:r>
          </w:p>
        </w:tc>
      </w:tr>
      <w:tr w:rsidR="00E56F85" w:rsidRPr="000D5D3B" w14:paraId="1623C521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D21C903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1" w:type="pct"/>
          </w:tcPr>
          <w:p w14:paraId="1429796B" w14:textId="77777777" w:rsidR="00E56F85" w:rsidRPr="0039266E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Автоматизация анимации с помощью применения программирования.</w:t>
            </w:r>
          </w:p>
        </w:tc>
      </w:tr>
      <w:tr w:rsidR="00E56F85" w:rsidRPr="000D5D3B" w14:paraId="667AEFF1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54E52DC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1" w:type="pct"/>
          </w:tcPr>
          <w:p w14:paraId="58CDB3E3" w14:textId="77777777" w:rsidR="00E56F85" w:rsidRPr="00401B6C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Анимация (оживление) интерфейсов программного обеспечения или информационных систем для видеороликов.</w:t>
            </w:r>
          </w:p>
        </w:tc>
      </w:tr>
      <w:tr w:rsidR="00E56F85" w:rsidRPr="000D5D3B" w14:paraId="555722EA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1553E0A5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1" w:type="pct"/>
          </w:tcPr>
          <w:p w14:paraId="4DDDE997" w14:textId="77777777" w:rsidR="00E56F85" w:rsidRPr="00977630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 анимированных концептов на основе KV (key visual).</w:t>
            </w:r>
          </w:p>
        </w:tc>
      </w:tr>
      <w:tr w:rsidR="00E56F85" w:rsidRPr="000D5D3B" w14:paraId="172B62CC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0AE35BC7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1" w:type="pct"/>
          </w:tcPr>
          <w:p w14:paraId="4F44A2EE" w14:textId="77777777" w:rsidR="00E56F85" w:rsidRPr="005E36D9" w:rsidRDefault="00E56F85" w:rsidP="00E56F85">
            <w:pPr>
              <w:pStyle w:val="docdata"/>
              <w:spacing w:before="0" w:beforeAutospacing="0" w:after="0" w:afterAutospacing="0" w:line="268" w:lineRule="auto"/>
            </w:pPr>
            <w:r>
              <w:rPr>
                <w:color w:val="000000"/>
                <w:sz w:val="28"/>
                <w:szCs w:val="28"/>
              </w:rPr>
              <w:t>Создание титров и опенингов к фильмам.</w:t>
            </w:r>
          </w:p>
        </w:tc>
      </w:tr>
      <w:tr w:rsidR="00E56F85" w:rsidRPr="000D5D3B" w14:paraId="470C0758" w14:textId="77777777" w:rsidTr="008F03AA">
        <w:trPr>
          <w:jc w:val="center"/>
        </w:trPr>
        <w:tc>
          <w:tcPr>
            <w:tcW w:w="529" w:type="pct"/>
            <w:shd w:val="clear" w:color="auto" w:fill="BFBFBF"/>
          </w:tcPr>
          <w:p w14:paraId="7679F9E2" w14:textId="77777777" w:rsidR="00E56F85" w:rsidRDefault="00E56F85" w:rsidP="00E56F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1" w:type="pct"/>
          </w:tcPr>
          <w:p w14:paraId="407441C5" w14:textId="77777777" w:rsidR="00E56F85" w:rsidRDefault="00E56F85" w:rsidP="00E56F85">
            <w:pPr>
              <w:pStyle w:val="docdata"/>
              <w:spacing w:before="0" w:beforeAutospacing="0" w:after="0" w:afterAutospacing="0" w:line="268" w:lineRule="auto"/>
              <w:rPr>
                <w:color w:val="000000"/>
                <w:sz w:val="28"/>
                <w:szCs w:val="28"/>
              </w:rPr>
            </w:pPr>
            <w:r>
              <w:rPr>
                <w:rStyle w:val="1637"/>
                <w:rFonts w:eastAsia="Calibri"/>
                <w:color w:val="000000"/>
                <w:sz w:val="28"/>
                <w:szCs w:val="28"/>
              </w:rPr>
              <w:t>Создание видео роликов с применением симуляции объектов.</w:t>
            </w:r>
          </w:p>
        </w:tc>
      </w:tr>
    </w:tbl>
    <w:p w14:paraId="3382A093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56E691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D8273C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660B7A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D329A1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CF0C4F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BC098B7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6AF504F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0FC74" w14:textId="77777777" w:rsidR="00C8193B" w:rsidRDefault="00C8193B" w:rsidP="00A130B3">
      <w:pPr>
        <w:spacing w:after="0" w:line="240" w:lineRule="auto"/>
      </w:pPr>
      <w:r>
        <w:separator/>
      </w:r>
    </w:p>
  </w:endnote>
  <w:endnote w:type="continuationSeparator" w:id="0">
    <w:p w14:paraId="5DFC7865" w14:textId="77777777" w:rsidR="00C8193B" w:rsidRDefault="00C8193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11E2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6D59471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6347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C95C" w14:textId="77777777" w:rsidR="00C8193B" w:rsidRDefault="00C8193B" w:rsidP="00A130B3">
      <w:pPr>
        <w:spacing w:after="0" w:line="240" w:lineRule="auto"/>
      </w:pPr>
      <w:r>
        <w:separator/>
      </w:r>
    </w:p>
  </w:footnote>
  <w:footnote w:type="continuationSeparator" w:id="0">
    <w:p w14:paraId="1156E2EC" w14:textId="77777777" w:rsidR="00C8193B" w:rsidRDefault="00C8193B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DC40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567D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FCB6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740261"/>
    <w:multiLevelType w:val="multilevel"/>
    <w:tmpl w:val="258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884B07"/>
    <w:multiLevelType w:val="multilevel"/>
    <w:tmpl w:val="20CA5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E31755"/>
    <w:multiLevelType w:val="multilevel"/>
    <w:tmpl w:val="20CA5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278E2"/>
    <w:rsid w:val="00054085"/>
    <w:rsid w:val="000D27BC"/>
    <w:rsid w:val="000D5D3B"/>
    <w:rsid w:val="001262E4"/>
    <w:rsid w:val="00144405"/>
    <w:rsid w:val="001B15DE"/>
    <w:rsid w:val="002A628D"/>
    <w:rsid w:val="003327A6"/>
    <w:rsid w:val="0038146C"/>
    <w:rsid w:val="00397DA7"/>
    <w:rsid w:val="003D0CC1"/>
    <w:rsid w:val="003E4F9A"/>
    <w:rsid w:val="00425FBC"/>
    <w:rsid w:val="004C2561"/>
    <w:rsid w:val="004D6967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912BE2"/>
    <w:rsid w:val="009C4B59"/>
    <w:rsid w:val="009F616C"/>
    <w:rsid w:val="00A130B3"/>
    <w:rsid w:val="00A5531D"/>
    <w:rsid w:val="00A87EBF"/>
    <w:rsid w:val="00AA1894"/>
    <w:rsid w:val="00AB059B"/>
    <w:rsid w:val="00AE5A82"/>
    <w:rsid w:val="00B058BA"/>
    <w:rsid w:val="00B635EC"/>
    <w:rsid w:val="00B96387"/>
    <w:rsid w:val="00BE32CB"/>
    <w:rsid w:val="00BE4319"/>
    <w:rsid w:val="00C31FCD"/>
    <w:rsid w:val="00C8193B"/>
    <w:rsid w:val="00D25700"/>
    <w:rsid w:val="00E110E4"/>
    <w:rsid w:val="00E56F85"/>
    <w:rsid w:val="00E75D31"/>
    <w:rsid w:val="00ED6F0E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0CA5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8323,bqiaagaaeyqcaaagiaiaaamagwaabq4baaaaaaaaaaaaaaaaaaaaaaaaaaaaaaaaaaaaaaaaaaaaaaaaaaaaaaaaaaaaaaaaaaaaaaaaaaaaaaaaaaaaaaaaaaaaaaaaaaaaaaaaaaaaaaaaaaaaaaaaaaaaaaaaaaaaaaaaaaaaaaaaaaaaaaaaaaaaaaaaaaaaaaaaaaaaaaaaaaaaaaaaaaaaaaaaaaaaaaaa"/>
    <w:basedOn w:val="a"/>
    <w:rsid w:val="00E5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25">
    <w:name w:val="1725"/>
    <w:aliases w:val="bqiaagaaeyqcaaagiaiaaap0awaabqieaaaaaaaaaaaaaaaaaaaaaaaaaaaaaaaaaaaaaaaaaaaaaaaaaaaaaaaaaaaaaaaaaaaaaaaaaaaaaaaaaaaaaaaaaaaaaaaaaaaaaaaaaaaaaaaaaaaaaaaaaaaaaaaaaaaaaaaaaaaaaaaaaaaaaaaaaaaaaaaaaaaaaaaaaaaaaaaaaaaaaaaaaaaaaaaaaaaaaaaa"/>
    <w:basedOn w:val="a0"/>
    <w:rsid w:val="00E56F85"/>
  </w:style>
  <w:style w:type="character" w:customStyle="1" w:styleId="1679">
    <w:name w:val="1679"/>
    <w:aliases w:val="bqiaagaaeyqcaaagiaiaaapgawaabdqdaaaaaaaaaaaaaaaaaaaaaaaaaaaaaaaaaaaaaaaaaaaaaaaaaaaaaaaaaaaaaaaaaaaaaaaaaaaaaaaaaaaaaaaaaaaaaaaaaaaaaaaaaaaaaaaaaaaaaaaaaaaaaaaaaaaaaaaaaaaaaaaaaaaaaaaaaaaaaaaaaaaaaaaaaaaaaaaaaaaaaaaaaaaaaaaaaaaaaaaa"/>
    <w:basedOn w:val="a0"/>
    <w:rsid w:val="00E56F85"/>
  </w:style>
  <w:style w:type="character" w:customStyle="1" w:styleId="1637">
    <w:name w:val="1637"/>
    <w:aliases w:val="bqiaagaaeyqcaaagiaiaaaocawaabaodaaaaaaaaaaaaaaaaaaaaaaaaaaaaaaaaaaaaaaaaaaaaaaaaaaaaaaaaaaaaaaaaaaaaaaaaaaaaaaaaaaaaaaaaaaaaaaaaaaaaaaaaaaaaaaaaaaaaaaaaaaaaaaaaaaaaaaaaaaaaaaaaaaaaaaaaaaaaaaaaaaaaaaaaaaaaaaaaaaaaaaaaaaaaaaaaaaaaaaaa"/>
    <w:basedOn w:val="a0"/>
    <w:rsid w:val="00E56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ology.ru/programs/motion-desig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7115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Owlka</cp:lastModifiedBy>
  <cp:revision>20</cp:revision>
  <dcterms:created xsi:type="dcterms:W3CDTF">2023-10-02T14:40:00Z</dcterms:created>
  <dcterms:modified xsi:type="dcterms:W3CDTF">2026-01-28T15:13:00Z</dcterms:modified>
</cp:coreProperties>
</file>