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C959AB" w:rsidRDefault="00584FB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  <w:r w:rsidRPr="00C959AB">
        <w:rPr>
          <w:rFonts w:cs="Times New Roman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56B876D6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DB3DA49" w14:textId="6600AE59" w:rsidR="001A206B" w:rsidRPr="00C959AB" w:rsidRDefault="00F66017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C959AB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C959AB" w:rsidRDefault="001A206B" w:rsidP="00C95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2252118F" w14:textId="5551C2B6" w:rsidR="00004270" w:rsidRPr="00C959AB" w:rsidRDefault="00F2630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C959AB"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 w:rsidRPr="00C959AB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820B23" w:rsidRPr="00C959AB">
        <w:rPr>
          <w:rFonts w:eastAsia="Times New Roman" w:cs="Times New Roman"/>
          <w:color w:val="000000"/>
          <w:sz w:val="40"/>
          <w:szCs w:val="40"/>
        </w:rPr>
        <w:t>Веб-технологии»</w:t>
      </w:r>
    </w:p>
    <w:p w14:paraId="4819F6DC" w14:textId="0607BCAC" w:rsidR="00A742C5" w:rsidRDefault="005773EA" w:rsidP="00A742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i/>
          <w:color w:val="000000"/>
          <w:sz w:val="36"/>
          <w:szCs w:val="36"/>
        </w:rPr>
        <w:t>Регионального</w:t>
      </w:r>
      <w:r w:rsidR="00A742C5" w:rsidRPr="00C025DD">
        <w:rPr>
          <w:rFonts w:eastAsia="Times New Roman" w:cs="Times New Roman"/>
          <w:i/>
          <w:color w:val="000000"/>
          <w:sz w:val="36"/>
          <w:szCs w:val="36"/>
        </w:rPr>
        <w:t xml:space="preserve"> этапа</w:t>
      </w:r>
      <w:r w:rsidR="00A742C5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A742C5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  <w:r>
        <w:rPr>
          <w:rFonts w:eastAsia="Times New Roman" w:cs="Times New Roman"/>
          <w:color w:val="000000"/>
          <w:sz w:val="36"/>
          <w:szCs w:val="36"/>
        </w:rPr>
        <w:t>2026</w:t>
      </w:r>
    </w:p>
    <w:p w14:paraId="27202B6B" w14:textId="062B815F" w:rsidR="00A742C5" w:rsidRPr="00721165" w:rsidRDefault="00FD19FE" w:rsidP="00A742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Кемеровская область - Кузбасс</w:t>
      </w:r>
    </w:p>
    <w:p w14:paraId="182E6504" w14:textId="77777777" w:rsidR="00A742C5" w:rsidRDefault="00A742C5" w:rsidP="00A742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22"/>
          <w:szCs w:val="22"/>
        </w:rPr>
        <w:t>Субъект РФ</w:t>
      </w:r>
    </w:p>
    <w:p w14:paraId="4A66731C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101933C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47A41A1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134BFB8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5D64B15" w14:textId="5C31B0C0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956A52A" w14:textId="0C0B4049" w:rsidR="00414CA1" w:rsidRPr="00C959AB" w:rsidRDefault="00414CA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BA46807" w14:textId="77777777" w:rsidR="00414CA1" w:rsidRPr="00C959AB" w:rsidRDefault="00414CA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6661A49F" w:rsidR="00414CA1" w:rsidRPr="00C959AB" w:rsidRDefault="00414CA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 w:rsidRPr="00FD19FE">
        <w:rPr>
          <w:rFonts w:eastAsia="Times New Roman" w:cs="Times New Roman"/>
          <w:color w:val="000000"/>
          <w:sz w:val="28"/>
          <w:szCs w:val="28"/>
        </w:rPr>
        <w:t>202</w:t>
      </w:r>
      <w:r w:rsidR="005773EA">
        <w:rPr>
          <w:rFonts w:eastAsia="Times New Roman" w:cs="Times New Roman"/>
          <w:color w:val="000000"/>
          <w:sz w:val="28"/>
          <w:szCs w:val="28"/>
        </w:rPr>
        <w:t>6</w:t>
      </w:r>
      <w:r w:rsidRPr="00FD19F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C959AB">
        <w:rPr>
          <w:rFonts w:eastAsia="Times New Roman" w:cs="Times New Roman"/>
          <w:color w:val="000000"/>
          <w:sz w:val="28"/>
          <w:szCs w:val="28"/>
        </w:rPr>
        <w:t>г</w:t>
      </w:r>
      <w:r w:rsidRPr="00C959AB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2B326AC8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cs="Times New Roman"/>
        </w:rPr>
        <w:id w:val="-1803526934"/>
        <w:docPartObj>
          <w:docPartGallery w:val="Table of Contents"/>
          <w:docPartUnique/>
        </w:docPartObj>
      </w:sdtPr>
      <w:sdtContent>
        <w:p w14:paraId="48374B21" w14:textId="77777777" w:rsidR="001A206B" w:rsidRPr="00C959AB" w:rsidRDefault="00A8114D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r w:rsidRPr="00C959AB">
            <w:rPr>
              <w:rFonts w:cs="Times New Roman"/>
            </w:rPr>
            <w:fldChar w:fldCharType="begin"/>
          </w:r>
          <w:r w:rsidRPr="00C959AB">
            <w:rPr>
              <w:rFonts w:cs="Times New Roman"/>
            </w:rPr>
            <w:instrText xml:space="preserve"> TOC \h \u \z </w:instrText>
          </w:r>
          <w:r w:rsidRPr="00C959AB">
            <w:rPr>
              <w:rFonts w:cs="Times New Roman"/>
            </w:rPr>
            <w:fldChar w:fldCharType="separate"/>
          </w:r>
          <w:hyperlink w:anchor="_heading=h.30j0zll" w:tooltip="#_heading=h.30j0zll" w:history="1">
            <w:r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Pr="00C959AB" w:rsidRDefault="00000000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Pr="00C959AB" w:rsidRDefault="00000000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Pr="00C959AB" w:rsidRDefault="00000000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Pr="00C959AB" w:rsidRDefault="00000000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Pr="00C959AB" w:rsidRDefault="00000000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Pr="00C959AB" w:rsidRDefault="00000000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 w:rsidRPr="00C959AB">
            <w:rPr>
              <w:rFonts w:cs="Times New Roman"/>
            </w:rPr>
            <w:fldChar w:fldCharType="end"/>
          </w:r>
        </w:p>
      </w:sdtContent>
    </w:sdt>
    <w:p w14:paraId="25F2B138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A857BF8" w14:textId="78FFEFAD" w:rsidR="00CB2075" w:rsidRPr="00C959AB" w:rsidRDefault="00CB2075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055B18EB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30j0zll"/>
      <w:bookmarkEnd w:id="0"/>
      <w:r w:rsidRPr="00C959AB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3F247422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1.1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 xml:space="preserve">Регионального этапа 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2</w:t>
      </w:r>
      <w:r w:rsidR="005773EA">
        <w:rPr>
          <w:rFonts w:eastAsia="Times New Roman" w:cs="Times New Roman"/>
          <w:color w:val="000000"/>
          <w:sz w:val="28"/>
          <w:szCs w:val="28"/>
        </w:rPr>
        <w:t>6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C959AB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2388EA52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 xml:space="preserve">Регионального этапа 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2</w:t>
      </w:r>
      <w:r w:rsidR="005773EA">
        <w:rPr>
          <w:rFonts w:eastAsia="Times New Roman" w:cs="Times New Roman"/>
          <w:color w:val="000000"/>
          <w:sz w:val="28"/>
          <w:szCs w:val="28"/>
        </w:rPr>
        <w:t>6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 xml:space="preserve"> г. </w:t>
      </w:r>
      <w:r w:rsidRPr="00C959AB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Веб-</w:t>
      </w:r>
      <w:r w:rsidR="00820B23" w:rsidRPr="00C959AB">
        <w:rPr>
          <w:rFonts w:cs="Times New Roman"/>
        </w:rPr>
        <w:t xml:space="preserve"> 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технологии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" w:name="_heading=h.1fob9te"/>
      <w:bookmarkEnd w:id="1"/>
    </w:p>
    <w:p w14:paraId="40B03537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43AA60F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2.1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7E785071" w14:textId="0901929A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2.1.1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3613F6B0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2et92p0"/>
      <w:bookmarkEnd w:id="2"/>
      <w:r w:rsidRPr="00C959AB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57ADC596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«Веб-</w:t>
      </w:r>
      <w:r w:rsidR="00820B23" w:rsidRPr="00C959AB">
        <w:rPr>
          <w:rFonts w:cs="Times New Roman"/>
        </w:rPr>
        <w:t xml:space="preserve"> 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 xml:space="preserve">технологии» 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допускаются участники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Разработчик Web и мультимедийных приложений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C959AB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C959AB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3.3.3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3.3.4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C959AB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3.3.5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7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C959AB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" w:name="_heading=h.tyjcwt"/>
      <w:bookmarkEnd w:id="3"/>
    </w:p>
    <w:p w14:paraId="79F20ACA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05F18233" w14:textId="24FA9CA3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Осмотреть и привести в порядок рабочее место, убрать все посторонние предметы, которые могут отвлекать внимание и затруднять работу. </w:t>
      </w:r>
    </w:p>
    <w:p w14:paraId="1D1C8245" w14:textId="713F7B53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см). </w:t>
      </w:r>
    </w:p>
    <w:p w14:paraId="69BE5D31" w14:textId="4742BBF2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Проверить правильность расположения оборудования. </w:t>
      </w:r>
    </w:p>
    <w:p w14:paraId="470A0F9F" w14:textId="008153C9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Кабели электропитания, удлинители, сетевые фильтры должны находиться с тыльной стороны рабочего места, сетевые фильтры не должны лежать на полу. </w:t>
      </w:r>
    </w:p>
    <w:p w14:paraId="68061309" w14:textId="1F414A9E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Убедиться в отсутствии засветок, отражений и бликов на экране монитора. </w:t>
      </w:r>
    </w:p>
    <w:p w14:paraId="4C153D06" w14:textId="53C38370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 xml:space="preserve"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пр.). </w:t>
      </w:r>
    </w:p>
    <w:p w14:paraId="4A51D096" w14:textId="384B9220" w:rsidR="001A206B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Включить электропитание в последовательности, установленной инструкцией по эксплуатации на оборудование; убедиться в правильном выполнении процедуры загрузки оборудования, правильных настройках.</w:t>
      </w:r>
    </w:p>
    <w:p w14:paraId="25FA260A" w14:textId="5FC1EE46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4.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" w:name="_heading=h.3dy6vkm"/>
      <w:bookmarkEnd w:id="4"/>
    </w:p>
    <w:p w14:paraId="68F8AA86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 w:rsidRPr="00C959AB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6352551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:</w:t>
      </w:r>
    </w:p>
    <w:p w14:paraId="5553E850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1t3h5sf"/>
      <w:bookmarkEnd w:id="5"/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содержать в порядке и чистоте рабочее место; </w:t>
      </w:r>
    </w:p>
    <w:p w14:paraId="0F041F48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следить за тем, чтобы вентиляционные отверстия устройств ничем не были закрыты; </w:t>
      </w:r>
    </w:p>
    <w:p w14:paraId="2C30B4F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выполнять требования инструкции по эксплуатации оборудования; </w:t>
      </w:r>
    </w:p>
    <w:p w14:paraId="639A6CB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соблюдать, установленные расписанием, перерывы в выполнении конкурсного задания, выполнять рекомендованные физические упражнения. </w:t>
      </w:r>
    </w:p>
    <w:p w14:paraId="3648DF20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3.2. Участнику запрещается во время выполнения конкурсного задания:  </w:t>
      </w:r>
    </w:p>
    <w:p w14:paraId="24A4AF2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отключать и подключать интерфейсные кабели периферийных устройств; </w:t>
      </w:r>
    </w:p>
    <w:p w14:paraId="5CDF8364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класть на устройства средств компьютерной и оргтехники бумаги, папки и прочие посторонние предметы; </w:t>
      </w:r>
    </w:p>
    <w:p w14:paraId="05C07D95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прикасаться к задней панели системного блока (процессора) при включенном питании; </w:t>
      </w:r>
    </w:p>
    <w:p w14:paraId="449E5FF8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отключать электропитание во время выполнения программы, процесса; </w:t>
      </w:r>
    </w:p>
    <w:p w14:paraId="0AD498B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допускать попадание влаги, грязи, сыпучих веществ на устройства средств компьютерной и оргтехники; </w:t>
      </w:r>
    </w:p>
    <w:p w14:paraId="18F291D9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производить самостоятельно вскрытие и ремонт оборудования; </w:t>
      </w:r>
    </w:p>
    <w:p w14:paraId="2CD1F99D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работать со снятыми кожухами устройств компьютерной и оргтехники; </w:t>
      </w:r>
    </w:p>
    <w:p w14:paraId="2A2550A2" w14:textId="59FC308F" w:rsidR="001A206B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>располагаться при работе на расстоянии менее 50 см от экрана монитора.</w:t>
      </w:r>
    </w:p>
    <w:p w14:paraId="3ADFCF3E" w14:textId="77777777" w:rsidR="00CB2075" w:rsidRPr="00C959AB" w:rsidRDefault="00CB2075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contextualSpacing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C959AB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959AB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C959AB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B92B9BA" w14:textId="27AC207C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C959AB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C959AB">
        <w:rPr>
          <w:rFonts w:eastAsia="Times New Roman" w:cs="Times New Roman"/>
          <w:color w:val="000000"/>
          <w:sz w:val="28"/>
          <w:szCs w:val="28"/>
        </w:rPr>
        <w:t>необходимо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 xml:space="preserve">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06EBE113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6.5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6.5.1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>Финала</w:t>
      </w:r>
      <w:r w:rsidRPr="00C959AB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27BA34FF" w14:textId="77777777" w:rsidR="00CB2075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6.5.2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421B2DD6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4d34og8"/>
      <w:bookmarkEnd w:id="6"/>
    </w:p>
    <w:p w14:paraId="7EB4E4F3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2A8A3EF7" w14:textId="52DC0A41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Произвести завершение всех выполняемых на ПК задач; </w:t>
      </w:r>
    </w:p>
    <w:p w14:paraId="149E5449" w14:textId="2E32B1FC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Отключить питание в последовательности, установленной инструкцией по эксплуатации данного оборудования. </w:t>
      </w:r>
    </w:p>
    <w:p w14:paraId="74103E89" w14:textId="69E2CA9D" w:rsidR="001A206B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Убрать со стола рабочие материалы и привести в порядок рабочее место.</w:t>
      </w:r>
    </w:p>
    <w:sectPr w:rsidR="001A206B" w:rsidRPr="00C959AB" w:rsidSect="0045155A">
      <w:footerReference w:type="default" r:id="rId9"/>
      <w:footerReference w:type="first" r:id="rId10"/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43B40" w14:textId="77777777" w:rsidR="00873B2A" w:rsidRDefault="00873B2A">
      <w:pPr>
        <w:spacing w:line="240" w:lineRule="auto"/>
      </w:pPr>
      <w:r>
        <w:separator/>
      </w:r>
    </w:p>
  </w:endnote>
  <w:endnote w:type="continuationSeparator" w:id="0">
    <w:p w14:paraId="00282799" w14:textId="77777777" w:rsidR="00873B2A" w:rsidRDefault="00873B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A4DD0DE" w:rsidR="001A206B" w:rsidRPr="00CA5D85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CA5D85">
      <w:rPr>
        <w:rFonts w:cs="Times New Roman"/>
        <w:color w:val="000000"/>
      </w:rPr>
      <w:fldChar w:fldCharType="begin"/>
    </w:r>
    <w:r w:rsidRPr="00CA5D85">
      <w:rPr>
        <w:rFonts w:cs="Times New Roman"/>
        <w:color w:val="000000"/>
      </w:rPr>
      <w:instrText>PAGE</w:instrText>
    </w:r>
    <w:r w:rsidRPr="00CA5D85">
      <w:rPr>
        <w:rFonts w:cs="Times New Roman"/>
        <w:color w:val="000000"/>
      </w:rPr>
      <w:fldChar w:fldCharType="separate"/>
    </w:r>
    <w:r w:rsidR="00F26301" w:rsidRPr="00CA5D85">
      <w:rPr>
        <w:rFonts w:cs="Times New Roman"/>
        <w:noProof/>
        <w:color w:val="000000"/>
      </w:rPr>
      <w:t>6</w:t>
    </w:r>
    <w:r w:rsidRPr="00CA5D85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E4EB7" w14:textId="77777777" w:rsidR="00873B2A" w:rsidRDefault="00873B2A">
      <w:pPr>
        <w:spacing w:line="240" w:lineRule="auto"/>
      </w:pPr>
      <w:r>
        <w:separator/>
      </w:r>
    </w:p>
  </w:footnote>
  <w:footnote w:type="continuationSeparator" w:id="0">
    <w:p w14:paraId="12BF9BF4" w14:textId="77777777" w:rsidR="00873B2A" w:rsidRDefault="00873B2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864710499">
    <w:abstractNumId w:val="8"/>
  </w:num>
  <w:num w:numId="2" w16cid:durableId="128788621">
    <w:abstractNumId w:val="4"/>
  </w:num>
  <w:num w:numId="3" w16cid:durableId="1406026463">
    <w:abstractNumId w:val="5"/>
  </w:num>
  <w:num w:numId="4" w16cid:durableId="614337497">
    <w:abstractNumId w:val="6"/>
  </w:num>
  <w:num w:numId="5" w16cid:durableId="915239510">
    <w:abstractNumId w:val="7"/>
  </w:num>
  <w:num w:numId="6" w16cid:durableId="988900022">
    <w:abstractNumId w:val="0"/>
  </w:num>
  <w:num w:numId="7" w16cid:durableId="227423921">
    <w:abstractNumId w:val="1"/>
  </w:num>
  <w:num w:numId="8" w16cid:durableId="1590769150">
    <w:abstractNumId w:val="3"/>
  </w:num>
  <w:num w:numId="9" w16cid:durableId="5281110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477BA"/>
    <w:rsid w:val="00195C80"/>
    <w:rsid w:val="001A206B"/>
    <w:rsid w:val="00325995"/>
    <w:rsid w:val="00414CA1"/>
    <w:rsid w:val="00424382"/>
    <w:rsid w:val="0045155A"/>
    <w:rsid w:val="005773EA"/>
    <w:rsid w:val="00584FB3"/>
    <w:rsid w:val="005A3350"/>
    <w:rsid w:val="00820B23"/>
    <w:rsid w:val="008242EA"/>
    <w:rsid w:val="00873B2A"/>
    <w:rsid w:val="008E0171"/>
    <w:rsid w:val="009269AB"/>
    <w:rsid w:val="00940A53"/>
    <w:rsid w:val="00A7162A"/>
    <w:rsid w:val="00A742C5"/>
    <w:rsid w:val="00A8114D"/>
    <w:rsid w:val="00AF38E6"/>
    <w:rsid w:val="00B366B4"/>
    <w:rsid w:val="00C959AB"/>
    <w:rsid w:val="00CA5D85"/>
    <w:rsid w:val="00CB2075"/>
    <w:rsid w:val="00D16619"/>
    <w:rsid w:val="00F26301"/>
    <w:rsid w:val="00F66017"/>
    <w:rsid w:val="00FD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1448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Lit Prox</cp:lastModifiedBy>
  <cp:revision>11</cp:revision>
  <dcterms:created xsi:type="dcterms:W3CDTF">2023-10-10T08:16:00Z</dcterms:created>
  <dcterms:modified xsi:type="dcterms:W3CDTF">2026-01-13T02:22:00Z</dcterms:modified>
</cp:coreProperties>
</file>