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5"/>
        <w:gridCol w:w="2129"/>
        <w:gridCol w:w="4866"/>
      </w:tblGrid>
      <w:tr w:rsidR="00DF16BA" w:rsidRPr="00676937" w:rsidTr="00DF16BA">
        <w:trPr>
          <w:trHeight w:val="418"/>
        </w:trPr>
        <w:tc>
          <w:tcPr>
            <w:tcW w:w="25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F16BA" w:rsidRPr="00676937" w:rsidRDefault="00B12D13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B12D13">
              <w:rPr>
                <w:rFonts w:ascii="Times New Roman" w:hAnsi="Times New Roman"/>
                <w:noProof/>
                <w:color w:val="80808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55363</wp:posOffset>
                  </wp:positionH>
                  <wp:positionV relativeFrom="paragraph">
                    <wp:posOffset>63648</wp:posOffset>
                  </wp:positionV>
                  <wp:extent cx="948512" cy="691117"/>
                  <wp:effectExtent l="19050" t="0" r="0" b="0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ands(red)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5286"/>
                          <a:stretch/>
                        </pic:blipFill>
                        <pic:spPr bwMode="auto">
                          <a:xfrm>
                            <a:off x="0" y="0"/>
                            <a:ext cx="948512" cy="6911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16BA" w:rsidRPr="00676937" w:rsidRDefault="00DF16BA" w:rsidP="00676937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676937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WorldSkills Russia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6937">
              <w:rPr>
                <w:rFonts w:ascii="Times New Roman" w:hAnsi="Times New Roman"/>
                <w:sz w:val="24"/>
                <w:szCs w:val="24"/>
              </w:rPr>
              <w:t>Технический департамент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A97506" w:rsidRPr="00A97506" w:rsidRDefault="00A97506" w:rsidP="00A975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7506">
              <w:rPr>
                <w:rFonts w:ascii="Times New Roman" w:hAnsi="Times New Roman"/>
                <w:b/>
                <w:sz w:val="24"/>
                <w:szCs w:val="24"/>
              </w:rPr>
              <w:t>ИНСТРУКЦИЯ</w:t>
            </w:r>
          </w:p>
          <w:p w:rsidR="00DF16BA" w:rsidRPr="00676937" w:rsidRDefault="00A97506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7506">
              <w:rPr>
                <w:rFonts w:ascii="Times New Roman" w:hAnsi="Times New Roman"/>
                <w:b/>
                <w:sz w:val="24"/>
                <w:szCs w:val="24"/>
              </w:rPr>
              <w:t>по охране труда</w:t>
            </w:r>
            <w:r w:rsidR="00BF65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DF16BA" w:rsidRPr="00676937" w:rsidRDefault="000144A1" w:rsidP="00BF6513">
            <w:pPr>
              <w:pStyle w:val="a4"/>
              <w:spacing w:before="0" w:beforeAutospacing="0" w:after="0" w:afterAutospacing="0" w:line="276" w:lineRule="auto"/>
              <w:rPr>
                <w:lang w:val="en-US"/>
              </w:rPr>
            </w:pPr>
            <w:r w:rsidRPr="000144A1">
              <w:t>Электромонтаж</w:t>
            </w:r>
          </w:p>
        </w:tc>
      </w:tr>
    </w:tbl>
    <w:p w:rsidR="00DF16BA" w:rsidRDefault="00DF16B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A97506" w:rsidRPr="00A97506" w:rsidRDefault="00A97506" w:rsidP="00A9750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97506">
        <w:rPr>
          <w:rFonts w:ascii="Times New Roman" w:hAnsi="Times New Roman"/>
          <w:sz w:val="32"/>
          <w:szCs w:val="32"/>
        </w:rPr>
        <w:t>ИНСТРУКЦИЯ</w:t>
      </w:r>
    </w:p>
    <w:p w:rsidR="008747FF" w:rsidRDefault="00A97506" w:rsidP="000B0FB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97506">
        <w:rPr>
          <w:rFonts w:ascii="Times New Roman" w:hAnsi="Times New Roman"/>
          <w:sz w:val="32"/>
          <w:szCs w:val="32"/>
        </w:rPr>
        <w:t xml:space="preserve">по охране труда для </w:t>
      </w:r>
      <w:r>
        <w:rPr>
          <w:rFonts w:ascii="Times New Roman" w:hAnsi="Times New Roman"/>
          <w:sz w:val="32"/>
          <w:szCs w:val="32"/>
        </w:rPr>
        <w:t>участников</w:t>
      </w:r>
      <w:bookmarkStart w:id="0" w:name="_GoBack"/>
      <w:bookmarkEnd w:id="0"/>
      <w:r w:rsidR="000B0FB9" w:rsidRPr="000B0FB9">
        <w:rPr>
          <w:rFonts w:ascii="Times New Roman" w:hAnsi="Times New Roman"/>
          <w:sz w:val="32"/>
          <w:szCs w:val="32"/>
        </w:rPr>
        <w:t xml:space="preserve"> Ч</w:t>
      </w:r>
      <w:r w:rsidR="00703722">
        <w:rPr>
          <w:rFonts w:ascii="Times New Roman" w:hAnsi="Times New Roman"/>
          <w:sz w:val="32"/>
          <w:szCs w:val="32"/>
        </w:rPr>
        <w:t>емпионата «Навыки мудрых</w:t>
      </w:r>
      <w:r w:rsidR="000B0FB9" w:rsidRPr="000B0FB9">
        <w:rPr>
          <w:rFonts w:ascii="Times New Roman" w:hAnsi="Times New Roman"/>
          <w:sz w:val="32"/>
          <w:szCs w:val="32"/>
        </w:rPr>
        <w:t xml:space="preserve">» (WorldSkills Russia) </w:t>
      </w:r>
    </w:p>
    <w:p w:rsidR="000437A6" w:rsidRPr="000B0FB9" w:rsidRDefault="000B0FB9" w:rsidP="000B0FB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B0FB9">
        <w:rPr>
          <w:rFonts w:ascii="Times New Roman" w:hAnsi="Times New Roman"/>
          <w:sz w:val="32"/>
          <w:szCs w:val="32"/>
        </w:rPr>
        <w:t xml:space="preserve">в </w:t>
      </w:r>
      <w:r w:rsidR="00703722">
        <w:rPr>
          <w:rFonts w:ascii="Times New Roman" w:hAnsi="Times New Roman"/>
          <w:sz w:val="32"/>
          <w:szCs w:val="32"/>
        </w:rPr>
        <w:t>Кемеровской обл.</w:t>
      </w:r>
      <w:r w:rsidR="000144A1" w:rsidRPr="000B0FB9">
        <w:rPr>
          <w:rFonts w:ascii="Times New Roman" w:hAnsi="Times New Roman"/>
          <w:sz w:val="32"/>
          <w:szCs w:val="32"/>
        </w:rPr>
        <w:t xml:space="preserve"> </w:t>
      </w:r>
    </w:p>
    <w:p w:rsidR="00A97506" w:rsidRPr="000B0FB9" w:rsidRDefault="00764A0D" w:rsidP="000144A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</w:t>
      </w:r>
      <w:r w:rsidR="00A97506" w:rsidRPr="000B0FB9">
        <w:rPr>
          <w:rFonts w:ascii="Times New Roman" w:hAnsi="Times New Roman"/>
          <w:sz w:val="32"/>
          <w:szCs w:val="32"/>
        </w:rPr>
        <w:t>Электромонтаж</w:t>
      </w:r>
      <w:r>
        <w:rPr>
          <w:rFonts w:ascii="Times New Roman" w:hAnsi="Times New Roman"/>
          <w:sz w:val="32"/>
          <w:szCs w:val="32"/>
        </w:rPr>
        <w:t>»</w:t>
      </w:r>
    </w:p>
    <w:p w:rsidR="00A97506" w:rsidRPr="00A97506" w:rsidRDefault="00A97506" w:rsidP="00A975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506">
        <w:rPr>
          <w:rFonts w:ascii="Times New Roman" w:hAnsi="Times New Roman"/>
          <w:b/>
          <w:sz w:val="28"/>
          <w:szCs w:val="24"/>
        </w:rPr>
        <w:t>1. Общие требования охраны труда.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A97506" w:rsidRPr="008747FF" w:rsidRDefault="00A97506" w:rsidP="008747FF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К выполнению конкурсного задания по электромонтажным работам под руководством Эксперт</w:t>
      </w:r>
      <w:r>
        <w:rPr>
          <w:rFonts w:ascii="Times New Roman" w:hAnsi="Times New Roman"/>
          <w:sz w:val="28"/>
          <w:szCs w:val="28"/>
        </w:rPr>
        <w:t>ов Компетенции «Электромонтаж</w:t>
      </w:r>
      <w:r w:rsidR="00703722">
        <w:rPr>
          <w:rFonts w:ascii="Times New Roman" w:hAnsi="Times New Roman"/>
          <w:sz w:val="28"/>
          <w:szCs w:val="28"/>
        </w:rPr>
        <w:t xml:space="preserve">» </w:t>
      </w:r>
      <w:r w:rsidR="008747FF" w:rsidRPr="008747FF">
        <w:rPr>
          <w:rFonts w:ascii="Times New Roman" w:hAnsi="Times New Roman"/>
          <w:sz w:val="28"/>
          <w:szCs w:val="28"/>
        </w:rPr>
        <w:t>Ч</w:t>
      </w:r>
      <w:r w:rsidR="00703722">
        <w:rPr>
          <w:rFonts w:ascii="Times New Roman" w:hAnsi="Times New Roman"/>
          <w:sz w:val="28"/>
          <w:szCs w:val="28"/>
        </w:rPr>
        <w:t>емпионата «Навыки мудрых» (WorldSkills Russia) в Сибирском</w:t>
      </w:r>
      <w:r w:rsidR="008747FF" w:rsidRPr="008747FF">
        <w:rPr>
          <w:rFonts w:ascii="Times New Roman" w:hAnsi="Times New Roman"/>
          <w:sz w:val="28"/>
          <w:szCs w:val="28"/>
        </w:rPr>
        <w:t xml:space="preserve"> Федеральном Округе</w:t>
      </w:r>
      <w:r w:rsidR="00D7639F" w:rsidRPr="008747FF">
        <w:rPr>
          <w:rFonts w:ascii="Times New Roman" w:hAnsi="Times New Roman"/>
          <w:sz w:val="28"/>
          <w:szCs w:val="28"/>
        </w:rPr>
        <w:t xml:space="preserve"> </w:t>
      </w:r>
      <w:r w:rsidRPr="008747FF">
        <w:rPr>
          <w:rFonts w:ascii="Times New Roman" w:hAnsi="Times New Roman"/>
          <w:sz w:val="28"/>
          <w:szCs w:val="28"/>
        </w:rPr>
        <w:t>(в дальнейшем – Эксперт</w:t>
      </w:r>
      <w:r w:rsidR="00703722">
        <w:rPr>
          <w:rFonts w:ascii="Times New Roman" w:hAnsi="Times New Roman"/>
          <w:sz w:val="28"/>
          <w:szCs w:val="28"/>
        </w:rPr>
        <w:t>ы) допускаются лица не моложе 50</w:t>
      </w:r>
      <w:r w:rsidRPr="008747FF">
        <w:rPr>
          <w:rFonts w:ascii="Times New Roman" w:hAnsi="Times New Roman"/>
          <w:sz w:val="28"/>
          <w:szCs w:val="28"/>
        </w:rPr>
        <w:t xml:space="preserve"> лет, прошедшие инструктаж по охране труда, медицинский осмотр и не имеющие противопоказаний по состоянию здоровья.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соблюдать правила поведения, расписание и график проведения конкурсного задания, установленные режимы труда и отдыха.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выполнении конкурсного задания по электромонтажным работам должна применяться следующая спецодежда и индивидуальные средства защиты: костюм или халат хлопчатобумажный, головной убор, разовые хлопчатобумажные защитные перчатки, диэлектрические перчатки, диэлектрический коврик, указатель напряжения  и инструмент с изолированными ручками, а также защитные очки в случае выполнения </w:t>
      </w:r>
      <w:r w:rsidRPr="00A97506">
        <w:rPr>
          <w:rFonts w:ascii="Times New Roman" w:hAnsi="Times New Roman"/>
          <w:sz w:val="28"/>
          <w:szCs w:val="28"/>
        </w:rPr>
        <w:lastRenderedPageBreak/>
        <w:t>работ по механической обработке материалов. Запрещается работать в одежде с короткими или засученными рукавами.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В процессе работы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соблюдать правила ношения спецодежды, пользования индивидуальными и коллективными средствами защиты, соблюдать  правила личной гигиены, мыть руки после пользования туалетам, содержать рабочее место в чистоте, регулярно удалять отходы материала, стружку, мусор в мусорное ведро.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В помещении для выполнения электромонтажных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обязаны соблюдать правила пожарной безопасности, знать места расположения 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несчастном случае пострадавший или очевидец несчастного случая обязан немедленно сообщить о случившемся Экспертам. При неисправности оборудования или инструмента - прекратить работу и сообщить об этом Экспертам.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персонала, которые не обеспечили: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     - выполнение организационно-технических мероприятий,  предотвращающих возможность возникновения несчастных случаев;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     - соответствие рабочего места требованиям охраны труда;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     - проведение обучения безопасным методам работы на электроустановках.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97506">
        <w:rPr>
          <w:rFonts w:ascii="Times New Roman" w:hAnsi="Times New Roman"/>
          <w:color w:val="000000"/>
          <w:spacing w:val="-12"/>
          <w:sz w:val="28"/>
          <w:szCs w:val="28"/>
        </w:rPr>
        <w:t>1.10</w:t>
      </w:r>
      <w:r w:rsidRPr="00A975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, допустившие невыполнение или нарушение </w:t>
      </w:r>
      <w:r w:rsidRPr="00A97506">
        <w:rPr>
          <w:rFonts w:ascii="Times New Roman" w:hAnsi="Times New Roman"/>
          <w:color w:val="000000"/>
          <w:spacing w:val="-11"/>
          <w:sz w:val="28"/>
          <w:szCs w:val="28"/>
        </w:rPr>
        <w:t xml:space="preserve">инструкции по охране труда, привлекаются к ответственности в соответствии Регламентом 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Национального</w:t>
      </w:r>
      <w:r w:rsidRPr="00A97506">
        <w:rPr>
          <w:rFonts w:ascii="Times New Roman" w:hAnsi="Times New Roman"/>
          <w:color w:val="000000"/>
          <w:spacing w:val="-11"/>
          <w:sz w:val="28"/>
          <w:szCs w:val="28"/>
        </w:rPr>
        <w:t xml:space="preserve"> чемпионата</w:t>
      </w:r>
      <w:r w:rsidRPr="00A97506">
        <w:rPr>
          <w:rFonts w:ascii="Times New Roman" w:hAnsi="Times New Roman"/>
          <w:sz w:val="28"/>
          <w:szCs w:val="28"/>
        </w:rPr>
        <w:t xml:space="preserve"> </w:t>
      </w:r>
      <w:r w:rsidRPr="00A97506">
        <w:rPr>
          <w:rFonts w:ascii="Times New Roman" w:hAnsi="Times New Roman"/>
          <w:sz w:val="28"/>
          <w:szCs w:val="28"/>
          <w:lang w:val="en-US"/>
        </w:rPr>
        <w:t>WorldSkills</w:t>
      </w:r>
      <w:r w:rsidRPr="00A97506">
        <w:rPr>
          <w:rFonts w:ascii="Times New Roman" w:hAnsi="Times New Roman"/>
          <w:sz w:val="28"/>
          <w:szCs w:val="28"/>
        </w:rPr>
        <w:t xml:space="preserve"> </w:t>
      </w:r>
      <w:r w:rsidRPr="00A97506">
        <w:rPr>
          <w:rFonts w:ascii="Times New Roman" w:hAnsi="Times New Roman"/>
          <w:sz w:val="28"/>
          <w:szCs w:val="28"/>
          <w:lang w:val="en-US"/>
        </w:rPr>
        <w:t>Russia</w:t>
      </w:r>
      <w:r w:rsidRPr="00A97506">
        <w:rPr>
          <w:rFonts w:ascii="Times New Roman" w:hAnsi="Times New Roman"/>
          <w:sz w:val="28"/>
          <w:szCs w:val="28"/>
        </w:rPr>
        <w:t>.</w:t>
      </w:r>
      <w:r w:rsidRPr="00A97506"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</w:p>
    <w:p w:rsidR="00A97506" w:rsidRPr="00A97506" w:rsidRDefault="00A97506" w:rsidP="00A97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2.Требования охраны труда перед началом работы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Перед началом работы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выполнить следующее: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2.1. 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2.2. Надеть спецодежду, волосы тщательно заправить под  головной убор.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2.3. Проверить состояние и исправность оборудования и  инструмента.</w:t>
      </w:r>
      <w:r w:rsidRPr="00A97506">
        <w:rPr>
          <w:rFonts w:ascii="Times New Roman" w:hAnsi="Times New Roman"/>
          <w:sz w:val="24"/>
          <w:szCs w:val="24"/>
        </w:rPr>
        <w:t xml:space="preserve">  </w:t>
      </w:r>
      <w:r w:rsidR="004065C7">
        <w:rPr>
          <w:rFonts w:ascii="Times New Roman" w:hAnsi="Times New Roman"/>
          <w:sz w:val="24"/>
          <w:szCs w:val="24"/>
        </w:rPr>
        <w:t>М</w:t>
      </w:r>
      <w:r w:rsidRPr="00A97506">
        <w:rPr>
          <w:rFonts w:ascii="Times New Roman" w:hAnsi="Times New Roman"/>
          <w:sz w:val="28"/>
          <w:szCs w:val="28"/>
        </w:rPr>
        <w:t>еталлические корпуса всех частей электроустановок, питающихся от электросети, должны быть надежно заземлены (занулены).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2.4. Подготовить необходимые для работы материалы, приспособления и разложить на свои места, убрать с рабочего стола все лишнее.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2.5. Подготовить к работе средства индивидуальной защиты, убедиться в их </w:t>
      </w:r>
      <w:r w:rsidRPr="00A97506">
        <w:rPr>
          <w:rFonts w:ascii="Times New Roman" w:hAnsi="Times New Roman"/>
          <w:sz w:val="28"/>
          <w:szCs w:val="28"/>
        </w:rPr>
        <w:lastRenderedPageBreak/>
        <w:t>исправности.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3. Требования охраны труда во время работы.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3.1. Включать собранную схему на рабочем столе, стенде, стене бокса, отведенного  для выполнения конкурсного задания разрешается только после проверки ее Экспертами. 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     Запрещается подавать питание без предупреждения всех участников конкурсного задания.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3.2.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3.6.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3.7.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3.9. Запрещается оставлять без надзора не выключенные электрические схемы и устройства.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 </w:t>
      </w:r>
      <w:r w:rsidR="004065C7">
        <w:rPr>
          <w:rFonts w:ascii="Times New Roman" w:hAnsi="Times New Roman"/>
          <w:sz w:val="28"/>
          <w:szCs w:val="28"/>
        </w:rPr>
        <w:t>Участник</w:t>
      </w:r>
      <w:r w:rsidRPr="00A97506">
        <w:rPr>
          <w:rFonts w:ascii="Times New Roman" w:hAnsi="Times New Roman"/>
          <w:sz w:val="28"/>
          <w:szCs w:val="28"/>
        </w:rPr>
        <w:t>у следует немедленно отключить источник электропитания и сообщить о случившемся Экспертам.</w:t>
      </w:r>
    </w:p>
    <w:p w:rsidR="00A97506" w:rsidRPr="00A97506" w:rsidRDefault="00A97506" w:rsidP="00A72E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4.2. </w:t>
      </w:r>
      <w:r w:rsidRPr="00A97506">
        <w:rPr>
          <w:rFonts w:ascii="Times New Roman" w:hAnsi="Times New Roman"/>
          <w:sz w:val="28"/>
          <w:szCs w:val="24"/>
        </w:rPr>
        <w:t xml:space="preserve">При возникновении пожара или задымления следует немедленно </w:t>
      </w:r>
      <w:r w:rsidRPr="00A97506">
        <w:rPr>
          <w:rFonts w:ascii="Times New Roman" w:hAnsi="Times New Roman"/>
          <w:sz w:val="28"/>
          <w:szCs w:val="28"/>
        </w:rPr>
        <w:t>обесточить   электрооборудование,</w:t>
      </w:r>
      <w:r w:rsidRPr="00A97506">
        <w:rPr>
          <w:rFonts w:ascii="Times New Roman" w:hAnsi="Times New Roman"/>
          <w:sz w:val="28"/>
          <w:szCs w:val="24"/>
        </w:rPr>
        <w:t xml:space="preserve"> принять меры к  эвакуации людей, </w:t>
      </w:r>
      <w:r w:rsidRPr="00A97506">
        <w:rPr>
          <w:rFonts w:ascii="Times New Roman" w:hAnsi="Times New Roman"/>
          <w:sz w:val="28"/>
          <w:szCs w:val="24"/>
        </w:rPr>
        <w:lastRenderedPageBreak/>
        <w:t xml:space="preserve">сообщить об этом   Экспертам и в ближайшую пожарную часть. Приступить к тушению пожара  имеющимися средствами пожаротушения. </w:t>
      </w:r>
      <w:r w:rsidRPr="00A97506">
        <w:rPr>
          <w:rFonts w:ascii="Times New Roman" w:hAnsi="Times New Roman"/>
          <w:sz w:val="28"/>
          <w:szCs w:val="28"/>
        </w:rPr>
        <w:t xml:space="preserve">Для тушения электрооборудования, находящегося под напряжением, следует применять 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4.3. При </w:t>
      </w:r>
      <w:r w:rsidRPr="00A97506">
        <w:rPr>
          <w:rFonts w:ascii="Times New Roman" w:hAnsi="Times New Roman"/>
          <w:sz w:val="28"/>
          <w:szCs w:val="24"/>
        </w:rPr>
        <w:t xml:space="preserve">несчастном случае или внезапном заболевании необходимо </w:t>
      </w:r>
      <w:r w:rsidRPr="00A97506">
        <w:rPr>
          <w:rFonts w:ascii="Times New Roman" w:hAnsi="Times New Roman"/>
          <w:sz w:val="28"/>
          <w:szCs w:val="28"/>
        </w:rPr>
        <w:t>в первую очередь отключить питание электроустановки,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5. Требования охраны труда по окончании работ.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506" w:rsidRPr="00A97506" w:rsidRDefault="00A97506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 xml:space="preserve">      </w:t>
      </w:r>
      <w:r w:rsidRPr="00A97506">
        <w:rPr>
          <w:rFonts w:ascii="Times New Roman" w:hAnsi="Times New Roman"/>
          <w:sz w:val="28"/>
          <w:szCs w:val="28"/>
        </w:rPr>
        <w:t xml:space="preserve">После окончания работ каждый </w:t>
      </w:r>
      <w:r w:rsidR="004065C7">
        <w:rPr>
          <w:rFonts w:ascii="Times New Roman" w:hAnsi="Times New Roman"/>
          <w:sz w:val="28"/>
          <w:szCs w:val="28"/>
        </w:rPr>
        <w:t>Участник</w:t>
      </w:r>
      <w:r w:rsidRPr="00A97506">
        <w:rPr>
          <w:rFonts w:ascii="Times New Roman" w:hAnsi="Times New Roman"/>
          <w:sz w:val="28"/>
          <w:szCs w:val="28"/>
        </w:rPr>
        <w:t xml:space="preserve"> обязан: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5.1. Отключить электрические приборы и устройства от  источника питания. Снять остаточный заряд на конденсаторах (при наличии) путем замыкания его контактов изолированным проводником и разобрать электрическую схему. 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5.2. Привести в порядок рабочее место, сдать Экспертам оборудование, материалы и инструмент.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5.3. Снять спецодежду и тщательно вымыть руки с мылом.</w:t>
      </w:r>
    </w:p>
    <w:sectPr w:rsidR="00A97506" w:rsidRPr="00A97506" w:rsidSect="002176C5">
      <w:headerReference w:type="default" r:id="rId10"/>
      <w:footerReference w:type="default" r:id="rId11"/>
      <w:pgSz w:w="11906" w:h="16838"/>
      <w:pgMar w:top="1390" w:right="1134" w:bottom="1134" w:left="1134" w:header="284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99D" w:rsidRDefault="0080599D">
      <w:r>
        <w:separator/>
      </w:r>
    </w:p>
  </w:endnote>
  <w:endnote w:type="continuationSeparator" w:id="1">
    <w:p w:rsidR="0080599D" w:rsidRDefault="00805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937" w:rsidRDefault="00421F7E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676937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676937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676937" w:rsidRDefault="00421F7E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14338" type="#_x0000_t202" style="position:absolute;margin-left:776.8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676937" w:rsidRDefault="00421F7E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676937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7220E1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1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14337" style="position:absolute;margin-left:0;margin-top:0;width:481.9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99D" w:rsidRDefault="0080599D">
      <w:r>
        <w:separator/>
      </w:r>
    </w:p>
  </w:footnote>
  <w:footnote w:type="continuationSeparator" w:id="1">
    <w:p w:rsidR="0080599D" w:rsidRDefault="00805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12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351"/>
      <w:gridCol w:w="1330"/>
    </w:tblGrid>
    <w:tr w:rsidR="00676937" w:rsidTr="000144A1">
      <w:trPr>
        <w:trHeight w:val="525"/>
      </w:trPr>
      <w:tc>
        <w:tcPr>
          <w:tcW w:w="9352" w:type="dxa"/>
        </w:tcPr>
        <w:p w:rsidR="0059532B" w:rsidRPr="0059532B" w:rsidRDefault="00783ECE" w:rsidP="0059532B">
          <w:pPr>
            <w:spacing w:after="0"/>
            <w:jc w:val="right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Региональный</w:t>
          </w:r>
          <w:r w:rsidR="0059532B" w:rsidRPr="0059532B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 </w:t>
          </w:r>
          <w:r w:rsidR="00703722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Чемпионат «Навыки мудрых</w:t>
          </w:r>
          <w:r w:rsidR="0059532B" w:rsidRPr="0059532B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» </w:t>
          </w:r>
        </w:p>
        <w:p w:rsidR="00676937" w:rsidRPr="0059532B" w:rsidRDefault="0059532B" w:rsidP="00764A0D">
          <w:pPr>
            <w:spacing w:after="0"/>
            <w:jc w:val="right"/>
            <w:rPr>
              <w:rFonts w:asciiTheme="majorHAnsi" w:eastAsiaTheme="majorEastAsia" w:hAnsiTheme="majorHAnsi" w:cstheme="majorBidi"/>
              <w:sz w:val="24"/>
              <w:szCs w:val="24"/>
            </w:rPr>
          </w:pPr>
          <w:r w:rsidRPr="0059532B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(WorldSkills </w:t>
          </w:r>
          <w:r w:rsidRPr="0059532B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  <w:lang w:val="en-US"/>
            </w:rPr>
            <w:t>Russia</w:t>
          </w:r>
          <w:r w:rsidRPr="0059532B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) в </w:t>
          </w:r>
          <w:r w:rsidR="00703722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Кемеровской обл.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330" w:type="dxa"/>
            </w:tcPr>
            <w:p w:rsidR="00676937" w:rsidRPr="00676937" w:rsidRDefault="000144A1" w:rsidP="00764A0D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</w:t>
              </w:r>
              <w:r w:rsidR="0070372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8</w:t>
              </w:r>
            </w:p>
          </w:tc>
        </w:sdtContent>
      </w:sdt>
    </w:tr>
  </w:tbl>
  <w:p w:rsidR="00676937" w:rsidRDefault="006769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072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144A1"/>
    <w:rsid w:val="000437A6"/>
    <w:rsid w:val="00066DE8"/>
    <w:rsid w:val="000A5592"/>
    <w:rsid w:val="000B0FB9"/>
    <w:rsid w:val="000B53F4"/>
    <w:rsid w:val="000C2846"/>
    <w:rsid w:val="000C6B57"/>
    <w:rsid w:val="001315F9"/>
    <w:rsid w:val="001505C6"/>
    <w:rsid w:val="00155102"/>
    <w:rsid w:val="00211139"/>
    <w:rsid w:val="002176C5"/>
    <w:rsid w:val="00222BB2"/>
    <w:rsid w:val="002347A9"/>
    <w:rsid w:val="00240A7B"/>
    <w:rsid w:val="00282EDD"/>
    <w:rsid w:val="002A24E7"/>
    <w:rsid w:val="002D0BA4"/>
    <w:rsid w:val="003159E6"/>
    <w:rsid w:val="00350BEF"/>
    <w:rsid w:val="00356196"/>
    <w:rsid w:val="003730A4"/>
    <w:rsid w:val="003E2FD4"/>
    <w:rsid w:val="004065C7"/>
    <w:rsid w:val="00421F7E"/>
    <w:rsid w:val="00425D35"/>
    <w:rsid w:val="00441ACD"/>
    <w:rsid w:val="004E0F04"/>
    <w:rsid w:val="004E38DC"/>
    <w:rsid w:val="005056F0"/>
    <w:rsid w:val="00544418"/>
    <w:rsid w:val="0055338D"/>
    <w:rsid w:val="00571A57"/>
    <w:rsid w:val="0057283F"/>
    <w:rsid w:val="0059532B"/>
    <w:rsid w:val="005E03E2"/>
    <w:rsid w:val="00631681"/>
    <w:rsid w:val="00642C8C"/>
    <w:rsid w:val="00662CD2"/>
    <w:rsid w:val="00676937"/>
    <w:rsid w:val="006932C0"/>
    <w:rsid w:val="006C384D"/>
    <w:rsid w:val="006C5C44"/>
    <w:rsid w:val="00703722"/>
    <w:rsid w:val="007220E1"/>
    <w:rsid w:val="007557F6"/>
    <w:rsid w:val="00764A0D"/>
    <w:rsid w:val="00783ECE"/>
    <w:rsid w:val="007B7F02"/>
    <w:rsid w:val="0080599D"/>
    <w:rsid w:val="008747FF"/>
    <w:rsid w:val="008A0283"/>
    <w:rsid w:val="008A611B"/>
    <w:rsid w:val="008C09A5"/>
    <w:rsid w:val="008D5FC9"/>
    <w:rsid w:val="008F6EFF"/>
    <w:rsid w:val="0092613B"/>
    <w:rsid w:val="00964EFE"/>
    <w:rsid w:val="00982282"/>
    <w:rsid w:val="00982D63"/>
    <w:rsid w:val="00991922"/>
    <w:rsid w:val="00996862"/>
    <w:rsid w:val="009C5E9B"/>
    <w:rsid w:val="009D2126"/>
    <w:rsid w:val="00A16288"/>
    <w:rsid w:val="00A406A7"/>
    <w:rsid w:val="00A72E14"/>
    <w:rsid w:val="00A97506"/>
    <w:rsid w:val="00AA0D5E"/>
    <w:rsid w:val="00B12D13"/>
    <w:rsid w:val="00B509A6"/>
    <w:rsid w:val="00B57C0B"/>
    <w:rsid w:val="00B73D81"/>
    <w:rsid w:val="00B75487"/>
    <w:rsid w:val="00B8031D"/>
    <w:rsid w:val="00BB7B25"/>
    <w:rsid w:val="00BF6513"/>
    <w:rsid w:val="00C0130D"/>
    <w:rsid w:val="00C31230"/>
    <w:rsid w:val="00C90429"/>
    <w:rsid w:val="00CB05CC"/>
    <w:rsid w:val="00CD4301"/>
    <w:rsid w:val="00CE3780"/>
    <w:rsid w:val="00D34ADF"/>
    <w:rsid w:val="00D7639F"/>
    <w:rsid w:val="00DB13EE"/>
    <w:rsid w:val="00DE7E72"/>
    <w:rsid w:val="00DF16BA"/>
    <w:rsid w:val="00E03A2B"/>
    <w:rsid w:val="00E438E6"/>
    <w:rsid w:val="00E65D77"/>
    <w:rsid w:val="00E802D3"/>
    <w:rsid w:val="00EC15AA"/>
    <w:rsid w:val="00F27E46"/>
    <w:rsid w:val="00F350D5"/>
    <w:rsid w:val="00F674C3"/>
    <w:rsid w:val="00FA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с отступом Знак1"/>
    <w:basedOn w:val="a0"/>
    <w:uiPriority w:val="99"/>
    <w:semiHidden/>
    <w:rsid w:val="00595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6B4F34"/>
    <w:rsid w:val="000648BA"/>
    <w:rsid w:val="001C2056"/>
    <w:rsid w:val="001E58F8"/>
    <w:rsid w:val="00251939"/>
    <w:rsid w:val="003E6404"/>
    <w:rsid w:val="004053D0"/>
    <w:rsid w:val="0041101E"/>
    <w:rsid w:val="00573180"/>
    <w:rsid w:val="00602302"/>
    <w:rsid w:val="00643800"/>
    <w:rsid w:val="00691316"/>
    <w:rsid w:val="006B4F34"/>
    <w:rsid w:val="006C0DC4"/>
    <w:rsid w:val="00886E1F"/>
    <w:rsid w:val="00BE7A2F"/>
    <w:rsid w:val="00BF18B8"/>
    <w:rsid w:val="00C26FF8"/>
    <w:rsid w:val="00E14FCF"/>
    <w:rsid w:val="00E4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193808-6EDD-4B15-A704-CE6549A8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РЧ Краснодарского края WorldSkills</vt:lpstr>
    </vt:vector>
  </TitlesOfParts>
  <Company>MoBIL GROUP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РЧ Краснодарского края WorldSkills</dc:title>
  <dc:creator>Технический департамент WSR</dc:creator>
  <cp:lastModifiedBy>User</cp:lastModifiedBy>
  <cp:revision>2</cp:revision>
  <cp:lastPrinted>2016-04-17T10:07:00Z</cp:lastPrinted>
  <dcterms:created xsi:type="dcterms:W3CDTF">2018-11-24T03:21:00Z</dcterms:created>
  <dcterms:modified xsi:type="dcterms:W3CDTF">2018-11-24T03:21:00Z</dcterms:modified>
</cp:coreProperties>
</file>