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Default="00003DC7" w:rsidP="00FB23BD">
      <w:pPr>
        <w:rPr>
          <w:rFonts w:ascii="Times New Roman" w:hAnsi="Times New Roman" w:cs="Times New Roman"/>
          <w:sz w:val="56"/>
          <w:szCs w:val="56"/>
        </w:rPr>
      </w:pPr>
    </w:p>
    <w:p w:rsidR="00003DC7" w:rsidRPr="00987517" w:rsidRDefault="00003DC7" w:rsidP="00003DC7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87517">
        <w:rPr>
          <w:rFonts w:ascii="Times New Roman" w:hAnsi="Times New Roman" w:cs="Times New Roman"/>
          <w:noProof/>
          <w:color w:val="FF0000"/>
          <w:sz w:val="72"/>
          <w:szCs w:val="72"/>
          <w:highlight w:val="yellow"/>
          <w:lang w:eastAsia="ru-RU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464" name="Рисунок 464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Pr="0073479A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465" name="Рисунок 465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56"/>
          <w:szCs w:val="56"/>
        </w:rPr>
        <w:t>Парикмахерское искусство</w:t>
      </w:r>
    </w:p>
    <w:p w:rsidR="00003DC7" w:rsidRPr="00B15C9C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Регионального чемпионата 202</w:t>
      </w:r>
      <w:r w:rsidR="001742A4" w:rsidRPr="00B15C9C">
        <w:rPr>
          <w:rFonts w:ascii="Times New Roman" w:hAnsi="Times New Roman" w:cs="Times New Roman"/>
          <w:sz w:val="56"/>
          <w:szCs w:val="56"/>
        </w:rPr>
        <w:t>1</w:t>
      </w:r>
    </w:p>
    <w:p w:rsidR="00FB23BD" w:rsidRDefault="00FB23BD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51E8" w:rsidRPr="000B6320" w:rsidRDefault="00D551E8" w:rsidP="00D551E8">
      <w:pPr>
        <w:ind w:left="-993"/>
        <w:rPr>
          <w:rFonts w:ascii="Times New Roman" w:hAnsi="Times New Roman" w:cs="Times New Roman"/>
          <w:color w:val="FF0000"/>
          <w:sz w:val="56"/>
          <w:szCs w:val="56"/>
        </w:rPr>
        <w:sectPr w:rsidR="00D551E8" w:rsidRPr="000B6320" w:rsidSect="000B6320">
          <w:headerReference w:type="default" r:id="rId9"/>
          <w:footerReference w:type="default" r:id="rId10"/>
          <w:footerReference w:type="first" r:id="rId11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40"/>
          <w:szCs w:val="40"/>
        </w:rPr>
        <w:t xml:space="preserve">Возрастная категория </w:t>
      </w:r>
      <w:r w:rsidR="00E43A39">
        <w:rPr>
          <w:rFonts w:ascii="Times New Roman" w:hAnsi="Times New Roman" w:cs="Times New Roman"/>
          <w:sz w:val="40"/>
          <w:szCs w:val="40"/>
        </w:rPr>
        <w:t>14</w:t>
      </w:r>
      <w:r>
        <w:rPr>
          <w:rFonts w:ascii="Times New Roman" w:hAnsi="Times New Roman" w:cs="Times New Roman"/>
          <w:sz w:val="40"/>
          <w:szCs w:val="40"/>
        </w:rPr>
        <w:t>-</w:t>
      </w:r>
      <w:r w:rsidR="00E43A39">
        <w:rPr>
          <w:rFonts w:ascii="Times New Roman" w:hAnsi="Times New Roman" w:cs="Times New Roman"/>
          <w:sz w:val="40"/>
          <w:szCs w:val="40"/>
        </w:rPr>
        <w:t>16</w:t>
      </w:r>
    </w:p>
    <w:p w:rsidR="003C2490" w:rsidRDefault="003C2490" w:rsidP="00F0121C">
      <w:pPr>
        <w:rPr>
          <w:b/>
          <w:noProof/>
          <w:sz w:val="32"/>
          <w:szCs w:val="32"/>
        </w:rPr>
      </w:pPr>
    </w:p>
    <w:p w:rsidR="002F0A76" w:rsidRDefault="002F0A76" w:rsidP="00F0121C"/>
    <w:p w:rsidR="002F0A76" w:rsidRDefault="00143305" w:rsidP="00F0121C">
      <w:r w:rsidRPr="00143305">
        <w:drawing>
          <wp:inline distT="0" distB="0" distL="0" distR="0">
            <wp:extent cx="9277350" cy="515118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843" cy="5152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305" w:rsidRDefault="00143305" w:rsidP="00F0121C"/>
    <w:p w:rsidR="00143305" w:rsidRDefault="00143305" w:rsidP="00F0121C">
      <w:r w:rsidRPr="00143305">
        <w:drawing>
          <wp:inline distT="0" distB="0" distL="0" distR="0">
            <wp:extent cx="8800465" cy="4569967"/>
            <wp:effectExtent l="0" t="0" r="635" b="2540"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707" cy="4570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305" w:rsidRDefault="00143305" w:rsidP="00F0121C"/>
    <w:p w:rsidR="00143305" w:rsidRDefault="00143305" w:rsidP="00F0121C"/>
    <w:p w:rsidR="00143305" w:rsidRDefault="00143305" w:rsidP="00F0121C"/>
    <w:p w:rsidR="00143305" w:rsidRDefault="00143305" w:rsidP="00F0121C"/>
    <w:p w:rsidR="00143305" w:rsidRDefault="00143305" w:rsidP="00F0121C"/>
    <w:p w:rsidR="00143305" w:rsidRPr="008F499B" w:rsidRDefault="00143305" w:rsidP="00F0121C">
      <w:r w:rsidRPr="00143305">
        <w:drawing>
          <wp:inline distT="0" distB="0" distL="0" distR="0">
            <wp:extent cx="9811385" cy="5283149"/>
            <wp:effectExtent l="19050" t="0" r="0" b="0"/>
            <wp:docPr id="20" name="Рисунок 20" descr="C:\Users\Марина\Desktop\документы Кемеровская область 2019-2010 WSR\Плаан застройки ЦПДЭ КузТСиД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Марина\Desktop\документы Кемеровская область 2019-2010 WSR\Плаан застройки ЦПДЭ КузТСиД_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9332" r="686" b="5148"/>
                    <a:stretch/>
                  </pic:blipFill>
                  <pic:spPr bwMode="auto">
                    <a:xfrm>
                      <a:off x="0" y="0"/>
                      <a:ext cx="9811385" cy="528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3305" w:rsidRPr="008F499B" w:rsidSect="000D4000">
      <w:headerReference w:type="default" r:id="rId15"/>
      <w:footerReference w:type="default" r:id="rId16"/>
      <w:footerReference w:type="first" r:id="rId17"/>
      <w:pgSz w:w="16840" w:h="11900" w:orient="landscape"/>
      <w:pgMar w:top="142" w:right="680" w:bottom="1276" w:left="709" w:header="708" w:footer="2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6FF" w:rsidRDefault="001D26FF" w:rsidP="00CC7BFC">
      <w:r>
        <w:separator/>
      </w:r>
    </w:p>
  </w:endnote>
  <w:endnote w:type="continuationSeparator" w:id="1">
    <w:p w:rsidR="001D26FF" w:rsidRDefault="001D26FF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941"/>
      <w:gridCol w:w="2159"/>
    </w:tblGrid>
    <w:tr w:rsidR="00D551E8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551E8" w:rsidRPr="00832EBB" w:rsidTr="00A01E4F">
      <w:trPr>
        <w:trHeight w:val="326"/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-50721786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11984" w:type="dxa"/>
              <w:shd w:val="clear" w:color="auto" w:fill="auto"/>
              <w:vAlign w:val="center"/>
            </w:tcPr>
            <w:p w:rsidR="00D551E8" w:rsidRPr="009955F8" w:rsidRDefault="00143305" w:rsidP="000E1DE4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/>
                  <w:sz w:val="18"/>
                  <w:szCs w:val="18"/>
                </w:rPr>
                <w:t>Copyright © Союз «Ворлдскиллс Россия»              Парикмахерское искусство WSR_2020-2021_РЧ_V1_pre_RU</w:t>
              </w:r>
            </w:p>
          </w:tc>
        </w:sdtContent>
      </w:sdt>
      <w:tc>
        <w:tcPr>
          <w:tcW w:w="3381" w:type="dxa"/>
          <w:shd w:val="clear" w:color="auto" w:fill="auto"/>
          <w:vAlign w:val="center"/>
        </w:tcPr>
        <w:p w:rsidR="00D551E8" w:rsidRPr="00832EBB" w:rsidRDefault="003813CD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D551E8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551E8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D551E8" w:rsidRDefault="00D551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D551E8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D551E8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3397422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D551E8" w:rsidRPr="009955F8" w:rsidRDefault="00143305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Парикмахерское искусство WSR_2020-2021_РЧ_V1_pre_RU</w:t>
              </w:r>
            </w:p>
          </w:tc>
        </w:sdtContent>
      </w:sdt>
    </w:tr>
  </w:tbl>
  <w:p w:rsidR="00D551E8" w:rsidRDefault="00D551E8">
    <w:pPr>
      <w:pStyle w:val="a5"/>
    </w:pPr>
    <w:r>
      <w:rPr>
        <w:noProof/>
        <w:lang w:eastAsia="ru-RU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519" name="Рисунок 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896"/>
      <w:gridCol w:w="3638"/>
    </w:tblGrid>
    <w:tr w:rsidR="00CC7BFC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A01E4F">
      <w:trPr>
        <w:trHeight w:val="326"/>
        <w:jc w:val="center"/>
      </w:trPr>
      <w:tc>
        <w:tcPr>
          <w:tcW w:w="11984" w:type="dxa"/>
          <w:shd w:val="clear" w:color="auto" w:fill="auto"/>
          <w:vAlign w:val="center"/>
        </w:tcPr>
        <w:p w:rsidR="00CC7BFC" w:rsidRPr="009955F8" w:rsidRDefault="00143305" w:rsidP="000E1DE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Copyright © Союз «Ворлдскиллс Россия»              Парикмахерское искусство WSR_2020-2021_РЧ_V1_pre_RU</w:t>
          </w:r>
          <w:r w:rsidR="003813CD">
            <w:rPr>
              <w:rFonts w:ascii="Times New Roman" w:hAnsi="Times New Roman"/>
              <w:sz w:val="18"/>
              <w:szCs w:val="18"/>
            </w:rPr>
          </w:r>
        </w:p>
      </w:tc>
      <w:tc>
        <w:tcPr>
          <w:tcW w:w="3381" w:type="dxa"/>
          <w:shd w:val="clear" w:color="auto" w:fill="auto"/>
          <w:vAlign w:val="center"/>
        </w:tcPr>
        <w:p w:rsidR="00CC7BFC" w:rsidRPr="00832EBB" w:rsidRDefault="003813CD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43305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6481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tc>
        <w:tcPr>
          <w:tcW w:w="7664" w:type="dxa"/>
          <w:shd w:val="clear" w:color="auto" w:fill="auto"/>
          <w:vAlign w:val="center"/>
        </w:tcPr>
        <w:p w:rsidR="000B6320" w:rsidRPr="009955F8" w:rsidRDefault="00143305" w:rsidP="000B6320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Copyright © Союз «Ворлдскиллс Россия»              Парикмахерское искусство WSR_2020-2021_РЧ_V1_pre_RU</w:t>
          </w:r>
          <w:r w:rsidR="003813CD">
            <w:rPr>
              <w:rFonts w:ascii="Times New Roman" w:hAnsi="Times New Roman" w:cs="Times New Roman"/>
              <w:sz w:val="18"/>
              <w:szCs w:val="18"/>
            </w:rPr>
          </w:r>
        </w:p>
      </w:tc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79" name="Рисунок 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6FF" w:rsidRDefault="001D26FF" w:rsidP="00CC7BFC">
      <w:r>
        <w:separator/>
      </w:r>
    </w:p>
  </w:footnote>
  <w:footnote w:type="continuationSeparator" w:id="1">
    <w:p w:rsidR="001D26FF" w:rsidRDefault="001D26FF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1E8" w:rsidRPr="00A01E4F" w:rsidRDefault="00D551E8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516" name="Рисунок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A01E4F">
      <w:rPr>
        <w:sz w:val="28"/>
        <w:szCs w:val="28"/>
      </w:rPr>
      <w:t>План застройки Регионального чемпионата «Молодые профессионалы» (</w:t>
    </w:r>
    <w:r w:rsidRPr="00A01E4F">
      <w:rPr>
        <w:sz w:val="28"/>
        <w:szCs w:val="28"/>
        <w:lang w:val="en-US"/>
      </w:rPr>
      <w:t>WorldSkillsRussia</w:t>
    </w:r>
    <w:r w:rsidRPr="00A01E4F">
      <w:rPr>
        <w:sz w:val="28"/>
        <w:szCs w:val="28"/>
      </w:rPr>
      <w:t>)</w:t>
    </w:r>
    <w:r w:rsidRPr="00F309FB">
      <w:rPr>
        <w:sz w:val="28"/>
        <w:szCs w:val="28"/>
        <w:highlight w:val="yellow"/>
      </w:rPr>
      <w:t>Регион</w:t>
    </w:r>
  </w:p>
  <w:p w:rsidR="00D551E8" w:rsidRPr="00A01E4F" w:rsidRDefault="00D551E8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>Компетенция: 29 Парикмахерское искусство</w:t>
    </w:r>
  </w:p>
  <w:p w:rsidR="00D551E8" w:rsidRPr="00A01E4F" w:rsidRDefault="00D551E8">
    <w:pPr>
      <w:pStyle w:val="a3"/>
      <w:rPr>
        <w:sz w:val="28"/>
        <w:szCs w:val="28"/>
      </w:rPr>
    </w:pPr>
    <w:r w:rsidRPr="00161EDD">
      <w:rPr>
        <w:sz w:val="28"/>
        <w:szCs w:val="28"/>
        <w:highlight w:val="yellow"/>
      </w:rPr>
      <w:t>Дата проведения: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4F" w:rsidRPr="00A01E4F" w:rsidRDefault="00A122FE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478" name="Рисунок 4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A01E4F" w:rsidRPr="00A01E4F">
      <w:rPr>
        <w:sz w:val="28"/>
        <w:szCs w:val="28"/>
      </w:rPr>
      <w:t xml:space="preserve">План застройки </w:t>
    </w:r>
    <w:r w:rsidR="000E1DE4" w:rsidRPr="00A01E4F">
      <w:rPr>
        <w:sz w:val="28"/>
        <w:szCs w:val="28"/>
      </w:rPr>
      <w:t>Регионального чемпионата «Молодые профессионалы» (</w:t>
    </w:r>
    <w:r w:rsidR="000E1DE4" w:rsidRPr="00A01E4F">
      <w:rPr>
        <w:sz w:val="28"/>
        <w:szCs w:val="28"/>
        <w:lang w:val="en-US"/>
      </w:rPr>
      <w:t>WorldSkillsRussia</w:t>
    </w:r>
    <w:r w:rsidR="000E1DE4" w:rsidRPr="00A01E4F">
      <w:rPr>
        <w:sz w:val="28"/>
        <w:szCs w:val="28"/>
      </w:rPr>
      <w:t>)</w:t>
    </w:r>
    <w:r w:rsidR="00143305">
      <w:rPr>
        <w:sz w:val="28"/>
        <w:szCs w:val="28"/>
      </w:rPr>
      <w:t xml:space="preserve"> Кемеровская </w:t>
    </w:r>
    <w:r w:rsidR="001742A4">
      <w:rPr>
        <w:sz w:val="28"/>
        <w:szCs w:val="28"/>
      </w:rPr>
      <w:t>область</w:t>
    </w:r>
  </w:p>
  <w:p w:rsidR="00F0121C" w:rsidRPr="00A01E4F" w:rsidRDefault="00F0121C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 xml:space="preserve">Компетенция: </w:t>
    </w:r>
    <w:r w:rsidR="00F33C76" w:rsidRPr="00A01E4F">
      <w:rPr>
        <w:sz w:val="28"/>
        <w:szCs w:val="28"/>
      </w:rPr>
      <w:t>29 Парикмахерское искусство</w:t>
    </w:r>
  </w:p>
  <w:p w:rsidR="00CC7BFC" w:rsidRPr="00A01E4F" w:rsidRDefault="00A122FE">
    <w:pPr>
      <w:pStyle w:val="a3"/>
      <w:rPr>
        <w:sz w:val="28"/>
        <w:szCs w:val="28"/>
      </w:rPr>
    </w:pPr>
    <w:r w:rsidRPr="001742A4">
      <w:rPr>
        <w:sz w:val="28"/>
        <w:szCs w:val="28"/>
      </w:rPr>
      <w:t xml:space="preserve">Дата проведения: </w:t>
    </w:r>
    <w:r w:rsidR="00143305">
      <w:rPr>
        <w:sz w:val="28"/>
        <w:szCs w:val="28"/>
      </w:rPr>
      <w:t>1</w:t>
    </w:r>
    <w:r w:rsidR="00EF7DF6">
      <w:rPr>
        <w:sz w:val="28"/>
        <w:szCs w:val="28"/>
      </w:rPr>
      <w:t>7.0</w:t>
    </w:r>
    <w:r w:rsidR="00143305">
      <w:rPr>
        <w:sz w:val="28"/>
        <w:szCs w:val="28"/>
      </w:rPr>
      <w:t>3</w:t>
    </w:r>
    <w:r w:rsidR="00EF7DF6">
      <w:rPr>
        <w:sz w:val="28"/>
        <w:szCs w:val="28"/>
      </w:rPr>
      <w:t>.2021</w:t>
    </w:r>
    <w:r w:rsidR="001742A4" w:rsidRPr="001742A4">
      <w:rPr>
        <w:sz w:val="28"/>
        <w:szCs w:val="28"/>
      </w:rPr>
      <w:t>-</w:t>
    </w:r>
    <w:r w:rsidR="00143305">
      <w:rPr>
        <w:sz w:val="28"/>
        <w:szCs w:val="28"/>
      </w:rPr>
      <w:t>19</w:t>
    </w:r>
    <w:r w:rsidR="00EF7DF6">
      <w:rPr>
        <w:sz w:val="28"/>
        <w:szCs w:val="28"/>
      </w:rPr>
      <w:t>.03.</w:t>
    </w:r>
    <w:r w:rsidR="001742A4">
      <w:rPr>
        <w:sz w:val="28"/>
        <w:szCs w:val="28"/>
      </w:rPr>
      <w:t>2021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C7BFC"/>
    <w:rsid w:val="00003DC7"/>
    <w:rsid w:val="00075BCE"/>
    <w:rsid w:val="00080298"/>
    <w:rsid w:val="000B6320"/>
    <w:rsid w:val="000B792C"/>
    <w:rsid w:val="000D4000"/>
    <w:rsid w:val="000E1B8C"/>
    <w:rsid w:val="000E1DE4"/>
    <w:rsid w:val="000F0F14"/>
    <w:rsid w:val="00143305"/>
    <w:rsid w:val="00161EDD"/>
    <w:rsid w:val="0016232B"/>
    <w:rsid w:val="001742A4"/>
    <w:rsid w:val="001C2D94"/>
    <w:rsid w:val="001D26FF"/>
    <w:rsid w:val="001F2C46"/>
    <w:rsid w:val="00216950"/>
    <w:rsid w:val="00263E49"/>
    <w:rsid w:val="00276D09"/>
    <w:rsid w:val="00292D15"/>
    <w:rsid w:val="002F0A76"/>
    <w:rsid w:val="00320D95"/>
    <w:rsid w:val="00340C06"/>
    <w:rsid w:val="00361AFC"/>
    <w:rsid w:val="00364188"/>
    <w:rsid w:val="003813CD"/>
    <w:rsid w:val="00396362"/>
    <w:rsid w:val="0039721C"/>
    <w:rsid w:val="003B0D4B"/>
    <w:rsid w:val="003C2490"/>
    <w:rsid w:val="00483A76"/>
    <w:rsid w:val="004E1E25"/>
    <w:rsid w:val="004E7615"/>
    <w:rsid w:val="00532CD7"/>
    <w:rsid w:val="00533C36"/>
    <w:rsid w:val="00554035"/>
    <w:rsid w:val="00575ABB"/>
    <w:rsid w:val="005D776C"/>
    <w:rsid w:val="006076FC"/>
    <w:rsid w:val="00617F81"/>
    <w:rsid w:val="00655CF0"/>
    <w:rsid w:val="00661877"/>
    <w:rsid w:val="006843B9"/>
    <w:rsid w:val="006C21D7"/>
    <w:rsid w:val="00711325"/>
    <w:rsid w:val="0073479A"/>
    <w:rsid w:val="00742916"/>
    <w:rsid w:val="007853EC"/>
    <w:rsid w:val="0078713E"/>
    <w:rsid w:val="007A6086"/>
    <w:rsid w:val="007C63C6"/>
    <w:rsid w:val="00821C94"/>
    <w:rsid w:val="008B73B1"/>
    <w:rsid w:val="008E0F2D"/>
    <w:rsid w:val="008F499B"/>
    <w:rsid w:val="00910964"/>
    <w:rsid w:val="00963D28"/>
    <w:rsid w:val="0097590D"/>
    <w:rsid w:val="00987517"/>
    <w:rsid w:val="009B7449"/>
    <w:rsid w:val="009E1F1A"/>
    <w:rsid w:val="00A01E4F"/>
    <w:rsid w:val="00A122FE"/>
    <w:rsid w:val="00A35B5E"/>
    <w:rsid w:val="00A70F20"/>
    <w:rsid w:val="00AA2625"/>
    <w:rsid w:val="00B15C9C"/>
    <w:rsid w:val="00B7577D"/>
    <w:rsid w:val="00B832C3"/>
    <w:rsid w:val="00B918BC"/>
    <w:rsid w:val="00B9548F"/>
    <w:rsid w:val="00BE16C8"/>
    <w:rsid w:val="00C3116C"/>
    <w:rsid w:val="00C41301"/>
    <w:rsid w:val="00C47435"/>
    <w:rsid w:val="00C619B7"/>
    <w:rsid w:val="00C81E2A"/>
    <w:rsid w:val="00CB4F20"/>
    <w:rsid w:val="00CB5686"/>
    <w:rsid w:val="00CB7A05"/>
    <w:rsid w:val="00CC7BFC"/>
    <w:rsid w:val="00D551E8"/>
    <w:rsid w:val="00D629CE"/>
    <w:rsid w:val="00DE7B09"/>
    <w:rsid w:val="00E30053"/>
    <w:rsid w:val="00E43A39"/>
    <w:rsid w:val="00E9057A"/>
    <w:rsid w:val="00E948B0"/>
    <w:rsid w:val="00EF7DF6"/>
    <w:rsid w:val="00F0121C"/>
    <w:rsid w:val="00F309FB"/>
    <w:rsid w:val="00F33C76"/>
    <w:rsid w:val="00F6666E"/>
    <w:rsid w:val="00F71B00"/>
    <w:rsid w:val="00F91072"/>
    <w:rsid w:val="00FB23BD"/>
    <w:rsid w:val="00FE0A21"/>
    <w:rsid w:val="00FE6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CD"/>
  </w:style>
  <w:style w:type="paragraph" w:styleId="1">
    <w:name w:val="heading 1"/>
    <w:next w:val="a"/>
    <w:link w:val="10"/>
    <w:uiPriority w:val="9"/>
    <w:unhideWhenUsed/>
    <w:qFormat/>
    <w:rsid w:val="000D4000"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table" w:styleId="a7">
    <w:name w:val="Table Grid"/>
    <w:basedOn w:val="a1"/>
    <w:uiPriority w:val="39"/>
    <w:rsid w:val="000D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D4000"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C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C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8D23-7F64-4962-841F-0FB6D6FF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Парикмахерское искусство WSR_2020-2021_РЧ_V1_pre_RU</dc:creator>
  <cp:keywords/>
  <dc:description/>
  <cp:lastModifiedBy>Гость_WSR</cp:lastModifiedBy>
  <cp:revision>22</cp:revision>
  <cp:lastPrinted>2018-08-26T12:15:00Z</cp:lastPrinted>
  <dcterms:created xsi:type="dcterms:W3CDTF">2021-01-22T06:26:00Z</dcterms:created>
  <dcterms:modified xsi:type="dcterms:W3CDTF">2021-02-10T01:48:00Z</dcterms:modified>
</cp:coreProperties>
</file>