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3E41D" w14:textId="77777777" w:rsidR="008F3D35" w:rsidRDefault="008F3D35"/>
    <w:tbl>
      <w:tblPr>
        <w:tblpPr w:leftFromText="180" w:rightFromText="180" w:vertAnchor="page" w:horzAnchor="margin" w:tblpY="50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F3D35" w:rsidRPr="00E961FB" w14:paraId="7FBC94F8" w14:textId="77777777" w:rsidTr="008F3D35">
        <w:tc>
          <w:tcPr>
            <w:tcW w:w="4672" w:type="dxa"/>
          </w:tcPr>
          <w:p w14:paraId="7392F1EA" w14:textId="77777777" w:rsidR="008F3D35" w:rsidRPr="008F3D35" w:rsidRDefault="008F3D35" w:rsidP="008F3D35">
            <w:pPr>
              <w:spacing w:after="0" w:line="240" w:lineRule="auto"/>
              <w:rPr>
                <w:rFonts w:ascii="Times New Roman" w:eastAsia="Arial Unicode MS" w:hAnsi="Times New Roman"/>
                <w:b/>
                <w:sz w:val="40"/>
                <w:szCs w:val="40"/>
              </w:rPr>
            </w:pPr>
            <w:r w:rsidRPr="008F3D35">
              <w:rPr>
                <w:rFonts w:ascii="Times New Roman" w:eastAsia="Arial Unicode MS" w:hAnsi="Times New Roman"/>
                <w:b/>
                <w:sz w:val="40"/>
                <w:szCs w:val="40"/>
              </w:rPr>
              <w:t>Утверждаю</w:t>
            </w:r>
          </w:p>
          <w:p w14:paraId="6757A5DA" w14:textId="77777777" w:rsidR="008F3D35" w:rsidRPr="008F3D35" w:rsidRDefault="008F3D35" w:rsidP="008F3D35">
            <w:pPr>
              <w:spacing w:after="0" w:line="240" w:lineRule="auto"/>
              <w:rPr>
                <w:rFonts w:ascii="Times New Roman" w:eastAsia="Arial Unicode MS" w:hAnsi="Times New Roman"/>
                <w:sz w:val="40"/>
                <w:szCs w:val="40"/>
              </w:rPr>
            </w:pPr>
            <w:r w:rsidRPr="008F3D35">
              <w:rPr>
                <w:rFonts w:ascii="Times New Roman" w:eastAsia="Arial Unicode MS" w:hAnsi="Times New Roman"/>
                <w:sz w:val="40"/>
                <w:szCs w:val="40"/>
              </w:rPr>
              <w:t>___________________</w:t>
            </w:r>
          </w:p>
          <w:p w14:paraId="2882822D" w14:textId="77777777" w:rsidR="008F3D35" w:rsidRPr="008F3D35" w:rsidRDefault="008F3D35" w:rsidP="008F3D3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8F3D35">
              <w:rPr>
                <w:rFonts w:ascii="Times New Roman" w:eastAsia="Arial Unicode MS" w:hAnsi="Times New Roman"/>
                <w:sz w:val="28"/>
                <w:szCs w:val="28"/>
              </w:rPr>
              <w:t>(Ф.И.О. главного эксперта)</w:t>
            </w:r>
          </w:p>
          <w:p w14:paraId="31C8B3FE" w14:textId="77777777" w:rsidR="008F3D35" w:rsidRPr="008F3D35" w:rsidRDefault="008F3D35" w:rsidP="008F3D35">
            <w:pPr>
              <w:spacing w:after="0" w:line="240" w:lineRule="auto"/>
              <w:rPr>
                <w:rFonts w:ascii="Times New Roman" w:eastAsia="Arial Unicode MS" w:hAnsi="Times New Roman"/>
                <w:sz w:val="40"/>
                <w:szCs w:val="40"/>
              </w:rPr>
            </w:pPr>
            <w:r w:rsidRPr="008F3D35">
              <w:rPr>
                <w:rFonts w:ascii="Times New Roman" w:eastAsia="Arial Unicode MS" w:hAnsi="Times New Roman"/>
                <w:sz w:val="40"/>
                <w:szCs w:val="40"/>
              </w:rPr>
              <w:t>___________________</w:t>
            </w:r>
          </w:p>
          <w:p w14:paraId="7BADE139" w14:textId="77777777" w:rsidR="008F3D35" w:rsidRPr="008F3D35" w:rsidRDefault="008F3D35" w:rsidP="008F3D35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8F3D35">
              <w:rPr>
                <w:rFonts w:ascii="Times New Roman" w:eastAsia="Arial Unicode MS" w:hAnsi="Times New Roman"/>
                <w:sz w:val="28"/>
                <w:szCs w:val="28"/>
              </w:rPr>
              <w:t>(подпись)</w:t>
            </w:r>
          </w:p>
        </w:tc>
        <w:tc>
          <w:tcPr>
            <w:tcW w:w="4673" w:type="dxa"/>
          </w:tcPr>
          <w:p w14:paraId="58A6529F" w14:textId="77777777" w:rsidR="008F3D35" w:rsidRPr="008F3D35" w:rsidRDefault="008A6E46" w:rsidP="008F3D35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72"/>
                <w:szCs w:val="72"/>
              </w:rPr>
              <w:pict w14:anchorId="02C12B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8" type="#_x0000_t75" style="position:absolute;margin-left:155.35pt;margin-top:-25.1pt;width:149.95pt;height:109.7pt;z-index:-1;visibility:visible;mso-position-horizontal-relative:margin;mso-position-vertical-relative:page">
                  <v:imagedata r:id="rId8" o:title="lands(red)" cropright="23749f"/>
                  <w10:wrap anchorx="margin" anchory="page"/>
                </v:shape>
              </w:pict>
            </w:r>
          </w:p>
        </w:tc>
      </w:tr>
    </w:tbl>
    <w:p w14:paraId="00ABEDED" w14:textId="77777777" w:rsidR="008F3D35" w:rsidRDefault="008F3D35">
      <w:pPr>
        <w:rPr>
          <w:rFonts w:ascii="Times New Roman" w:hAnsi="Times New Roman"/>
          <w:b/>
          <w:sz w:val="56"/>
          <w:szCs w:val="56"/>
        </w:rPr>
      </w:pPr>
    </w:p>
    <w:p w14:paraId="5ED34C13" w14:textId="77777777" w:rsidR="008F3D35" w:rsidRDefault="008F3D35">
      <w:pPr>
        <w:rPr>
          <w:rFonts w:ascii="Times New Roman" w:hAnsi="Times New Roman"/>
          <w:b/>
          <w:sz w:val="56"/>
          <w:szCs w:val="56"/>
        </w:rPr>
      </w:pPr>
    </w:p>
    <w:p w14:paraId="6B1A70D5" w14:textId="77777777" w:rsidR="008F3D35" w:rsidRDefault="008F3D35">
      <w:pPr>
        <w:rPr>
          <w:rFonts w:ascii="Times New Roman" w:hAnsi="Times New Roman"/>
          <w:b/>
          <w:sz w:val="56"/>
          <w:szCs w:val="56"/>
        </w:rPr>
      </w:pPr>
    </w:p>
    <w:p w14:paraId="70679150" w14:textId="77777777" w:rsidR="008A4190" w:rsidRDefault="00F17A1A">
      <w:pPr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14:paraId="503EA6AB" w14:textId="77777777" w:rsidR="008A4190" w:rsidRDefault="008A4190">
      <w:pPr>
        <w:rPr>
          <w:b/>
          <w:sz w:val="48"/>
          <w:szCs w:val="48"/>
        </w:rPr>
      </w:pPr>
    </w:p>
    <w:p w14:paraId="0E8CCAA9" w14:textId="77777777" w:rsidR="008A4190" w:rsidRDefault="00F17A1A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Компетенция</w:t>
      </w:r>
    </w:p>
    <w:p w14:paraId="4A477562" w14:textId="77777777" w:rsidR="008A4190" w:rsidRDefault="00F17A1A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color w:val="FF0000"/>
          <w:sz w:val="56"/>
          <w:szCs w:val="56"/>
        </w:rPr>
        <w:t>Ресторанный сервис</w:t>
      </w:r>
    </w:p>
    <w:p w14:paraId="326F0F16" w14:textId="77777777" w:rsidR="008A4190" w:rsidRDefault="00F17A1A">
      <w:pPr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Конкурсное задание включает в себя следующие разделы:</w:t>
      </w:r>
    </w:p>
    <w:p w14:paraId="69A29AB4" w14:textId="77777777" w:rsidR="008A4190" w:rsidRDefault="008A6E46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Arial Unicode MS" w:hAnsi="Times New Roman"/>
          <w:noProof/>
          <w:color w:val="FFFFFF"/>
          <w:sz w:val="56"/>
          <w:szCs w:val="56"/>
        </w:rPr>
        <w:pict w14:anchorId="47A55194">
          <v:shape id="shape1026" o:spid="_x0000_s1026" type="#_x0000_t75" style="position:absolute;left:0;text-align:left;margin-left:-3pt;margin-top:338.55pt;width:596.55pt;height:477.6pt;z-index:-2;visibility:visible;mso-position-horizontal-relative:page;mso-position-vertical-relative:margin">
            <v:imagedata r:id="rId9" o:title="" croptop="28421f"/>
            <w10:wrap anchorx="page" anchory="margin"/>
          </v:shape>
        </w:pict>
      </w:r>
      <w:r w:rsidR="00F17A1A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14:paraId="1E15D1D2" w14:textId="77777777" w:rsidR="008A4190" w:rsidRDefault="00F17A1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14:paraId="461F2461" w14:textId="77777777" w:rsidR="008A4190" w:rsidRDefault="00F17A1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14:paraId="33C374D5" w14:textId="77777777" w:rsidR="008A4190" w:rsidRDefault="00F17A1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14:paraId="6C65CFD1" w14:textId="77777777" w:rsidR="008A4190" w:rsidRDefault="008A4190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14:paraId="18E266DC" w14:textId="77777777" w:rsidR="008A4190" w:rsidRDefault="00F17A1A">
      <w:pPr>
        <w:rPr>
          <w:noProof/>
          <w:color w:val="FF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Количество часов на выполнение задания: </w:t>
      </w:r>
      <w:r>
        <w:rPr>
          <w:noProof/>
          <w:color w:val="0070C0"/>
          <w:sz w:val="28"/>
          <w:szCs w:val="28"/>
        </w:rPr>
        <w:t xml:space="preserve">15 </w:t>
      </w:r>
      <w:r>
        <w:rPr>
          <w:noProof/>
          <w:color w:val="000000"/>
          <w:sz w:val="28"/>
          <w:szCs w:val="28"/>
        </w:rPr>
        <w:t>ч.</w:t>
      </w:r>
    </w:p>
    <w:p w14:paraId="4090C8FC" w14:textId="77777777" w:rsidR="008A4190" w:rsidRDefault="008A4190">
      <w:pPr>
        <w:pStyle w:val="Docsubtitle2"/>
        <w:rPr>
          <w:lang w:val="ru-RU" w:eastAsia="ko-KR"/>
        </w:rPr>
      </w:pPr>
    </w:p>
    <w:p w14:paraId="0D7B34D5" w14:textId="77777777" w:rsidR="008A4190" w:rsidRDefault="00F17A1A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14:paraId="4AA67538" w14:textId="77777777" w:rsidR="008A4190" w:rsidRDefault="00F17A1A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t>1. ФОРМЫ УЧАСТИЯ В КОНКУРСЕ</w:t>
      </w:r>
      <w:bookmarkEnd w:id="0"/>
    </w:p>
    <w:p w14:paraId="6EEBB4C4" w14:textId="77777777" w:rsidR="008A4190" w:rsidRDefault="008A4190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6382B1B8" w14:textId="77777777" w:rsidR="008A4190" w:rsidRDefault="00F17A1A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конкурс.</w:t>
      </w:r>
    </w:p>
    <w:p w14:paraId="27E8DD0D" w14:textId="77777777" w:rsidR="008A4190" w:rsidRDefault="008A4190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14:paraId="2B750335" w14:textId="77777777" w:rsidR="008A4190" w:rsidRDefault="00F17A1A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2. ЗАДАНИЕ ДЛЯ КОНКУРСА</w:t>
      </w:r>
      <w:bookmarkEnd w:id="1"/>
    </w:p>
    <w:p w14:paraId="4308C6AB" w14:textId="77777777" w:rsidR="008A4190" w:rsidRDefault="008A4190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42BA73B9" w14:textId="77777777" w:rsidR="008A4190" w:rsidRDefault="00F17A1A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является Ресторанный сервис. Участники соревнований получают инструкции по выполнению задания. Конкурсное задание имеет несколько модулей, выполняемых последовательно. </w:t>
      </w:r>
    </w:p>
    <w:p w14:paraId="05F665BD" w14:textId="77777777" w:rsidR="008A4190" w:rsidRDefault="00F17A1A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 работу в зале ресторана, приготовление коктейлей за барной стойкой, приготовление кофе на кофе –машине. 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58A9BBDB" w14:textId="77777777" w:rsidR="008A4190" w:rsidRDefault="00F17A1A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14:paraId="0298A33E" w14:textId="77777777" w:rsidR="008A4190" w:rsidRDefault="00F17A1A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помодульно. Оценка также происходит последовательно. </w:t>
      </w:r>
    </w:p>
    <w:p w14:paraId="34BB3D78" w14:textId="77777777" w:rsidR="008A4190" w:rsidRDefault="00F17A1A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Время на выполнение КЗ может варьироваться, в зависимости от количества рабочих мест, т.к. участники работают индивидуально и оценка производится индивидуально для каждого участника в модуле «БАР/БАРИСТА».</w:t>
      </w:r>
    </w:p>
    <w:p w14:paraId="0E31E410" w14:textId="77777777" w:rsidR="008A4190" w:rsidRDefault="00F17A1A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14:paraId="2B06FE86" w14:textId="77777777" w:rsidR="008A4190" w:rsidRDefault="00F17A1A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3. МОДУЛИ ЗАДАНИЯ И НЕОБХОДИМОЕ ВРЕМЯ</w:t>
      </w:r>
      <w:bookmarkEnd w:id="2"/>
    </w:p>
    <w:p w14:paraId="465F23CF" w14:textId="77777777" w:rsidR="008A4190" w:rsidRDefault="008A419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4AEDA0D4" w14:textId="77777777" w:rsidR="008A4190" w:rsidRDefault="00F17A1A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14:paraId="193FBCAF" w14:textId="77777777" w:rsidR="008A4190" w:rsidRDefault="00F17A1A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8A4190" w14:paraId="2DCCE577" w14:textId="77777777" w:rsidTr="00EB395B">
        <w:tc>
          <w:tcPr>
            <w:tcW w:w="585" w:type="dxa"/>
            <w:vAlign w:val="center"/>
          </w:tcPr>
          <w:p w14:paraId="3D364CFB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6022" w:type="dxa"/>
            <w:vAlign w:val="center"/>
          </w:tcPr>
          <w:p w14:paraId="673416FE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14:paraId="5462F7FF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14:paraId="73D0D6C9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Время на задание</w:t>
            </w:r>
          </w:p>
        </w:tc>
      </w:tr>
      <w:tr w:rsidR="00EB395B" w14:paraId="295567F5" w14:textId="77777777" w:rsidTr="00EB395B">
        <w:tc>
          <w:tcPr>
            <w:tcW w:w="585" w:type="dxa"/>
          </w:tcPr>
          <w:p w14:paraId="288BD73B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6022" w:type="dxa"/>
          </w:tcPr>
          <w:p w14:paraId="17CCB379" w14:textId="77777777" w:rsidR="008A4190" w:rsidRPr="00EB395B" w:rsidRDefault="00F17A1A" w:rsidP="00EB395B">
            <w:pPr>
              <w:spacing w:after="0"/>
              <w:ind w:hanging="34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Модуль 1: Кафе.</w:t>
            </w:r>
          </w:p>
          <w:p w14:paraId="230DF5E9" w14:textId="77777777" w:rsidR="008A4190" w:rsidRPr="00EB395B" w:rsidRDefault="008A4190" w:rsidP="00EB395B">
            <w:pPr>
              <w:spacing w:after="0"/>
              <w:ind w:hanging="34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683" w:type="dxa"/>
            <w:vAlign w:val="center"/>
          </w:tcPr>
          <w:p w14:paraId="699FB406" w14:textId="77777777" w:rsidR="008A4190" w:rsidRPr="00EB395B" w:rsidRDefault="00F17A1A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С1 09.00-14.00</w:t>
            </w:r>
          </w:p>
          <w:p w14:paraId="2ECA35DA" w14:textId="77777777" w:rsidR="008A4190" w:rsidRPr="00EB395B" w:rsidRDefault="008A4190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81" w:type="dxa"/>
            <w:vAlign w:val="center"/>
          </w:tcPr>
          <w:p w14:paraId="1E80C6B6" w14:textId="77777777" w:rsidR="008A4190" w:rsidRPr="00EB395B" w:rsidRDefault="00F17A1A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5 часов</w:t>
            </w:r>
          </w:p>
          <w:p w14:paraId="4D53F7C7" w14:textId="77777777" w:rsidR="008A4190" w:rsidRPr="00EB395B" w:rsidRDefault="008A4190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  <w:tr w:rsidR="00EB395B" w14:paraId="55718F59" w14:textId="77777777" w:rsidTr="00EB395B">
        <w:tc>
          <w:tcPr>
            <w:tcW w:w="585" w:type="dxa"/>
          </w:tcPr>
          <w:p w14:paraId="4C81F39A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6022" w:type="dxa"/>
          </w:tcPr>
          <w:p w14:paraId="306B2D5E" w14:textId="77777777" w:rsidR="008A4190" w:rsidRPr="00EB395B" w:rsidRDefault="00F17A1A" w:rsidP="00EB395B">
            <w:pPr>
              <w:spacing w:after="0"/>
              <w:ind w:hanging="34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Модуль 2: Бар/Бариста</w:t>
            </w:r>
          </w:p>
        </w:tc>
        <w:tc>
          <w:tcPr>
            <w:tcW w:w="1683" w:type="dxa"/>
            <w:vAlign w:val="center"/>
          </w:tcPr>
          <w:p w14:paraId="1AB8417F" w14:textId="77777777" w:rsidR="008A4190" w:rsidRPr="00EB395B" w:rsidRDefault="00F17A1A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С2 09.00-14.00</w:t>
            </w:r>
          </w:p>
          <w:p w14:paraId="29B57084" w14:textId="77777777" w:rsidR="008A4190" w:rsidRPr="00EB395B" w:rsidRDefault="008A4190" w:rsidP="00EB395B">
            <w:pPr>
              <w:spacing w:line="240" w:lineRule="auto"/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281" w:type="dxa"/>
          </w:tcPr>
          <w:p w14:paraId="30AA4774" w14:textId="77777777" w:rsidR="008A4190" w:rsidRPr="00EB395B" w:rsidRDefault="00F17A1A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5 часов</w:t>
            </w:r>
          </w:p>
          <w:p w14:paraId="0F83FC45" w14:textId="77777777" w:rsidR="008A4190" w:rsidRPr="00EB395B" w:rsidRDefault="008A4190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  <w:tr w:rsidR="00EB395B" w14:paraId="5AEDFCC1" w14:textId="77777777" w:rsidTr="00EB395B">
        <w:tc>
          <w:tcPr>
            <w:tcW w:w="585" w:type="dxa"/>
          </w:tcPr>
          <w:p w14:paraId="00953096" w14:textId="77777777" w:rsidR="008A4190" w:rsidRPr="00EB395B" w:rsidRDefault="00F17A1A" w:rsidP="00EB395B">
            <w:pPr>
              <w:spacing w:after="0"/>
              <w:ind w:hanging="34"/>
              <w:jc w:val="center"/>
              <w:rPr>
                <w:rFonts w:ascii="Times New Roman" w:eastAsia="Calibri" w:hAnsi="Times New Roman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Cs w:val="28"/>
                <w:lang w:eastAsia="en-US"/>
              </w:rPr>
              <w:t>3</w:t>
            </w:r>
          </w:p>
        </w:tc>
        <w:tc>
          <w:tcPr>
            <w:tcW w:w="6022" w:type="dxa"/>
          </w:tcPr>
          <w:p w14:paraId="7675A981" w14:textId="77777777" w:rsidR="008A4190" w:rsidRPr="00EB395B" w:rsidRDefault="00F17A1A" w:rsidP="00EB395B">
            <w:pPr>
              <w:spacing w:after="0"/>
              <w:ind w:hanging="34"/>
              <w:rPr>
                <w:rFonts w:ascii="Times New Roman" w:eastAsia="Calibri" w:hAnsi="Times New Roman"/>
                <w:szCs w:val="28"/>
                <w:lang w:val="en-US"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 xml:space="preserve">Модуль 3: </w:t>
            </w:r>
            <w:r w:rsidRPr="00EB395B">
              <w:rPr>
                <w:rFonts w:ascii="Times New Roman" w:eastAsia="Calibri" w:hAnsi="Times New Roman"/>
                <w:sz w:val="24"/>
                <w:szCs w:val="28"/>
                <w:lang w:val="en-US" w:eastAsia="en-US"/>
              </w:rPr>
              <w:t>Welcome service</w:t>
            </w:r>
          </w:p>
        </w:tc>
        <w:tc>
          <w:tcPr>
            <w:tcW w:w="1683" w:type="dxa"/>
            <w:vAlign w:val="center"/>
          </w:tcPr>
          <w:p w14:paraId="1AF4B0DA" w14:textId="77777777" w:rsidR="008A4190" w:rsidRPr="00EB395B" w:rsidRDefault="00F17A1A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С3 09.00-14.00</w:t>
            </w:r>
          </w:p>
        </w:tc>
        <w:tc>
          <w:tcPr>
            <w:tcW w:w="1281" w:type="dxa"/>
            <w:vAlign w:val="center"/>
          </w:tcPr>
          <w:p w14:paraId="38316B4B" w14:textId="77777777" w:rsidR="008A4190" w:rsidRPr="00EB395B" w:rsidRDefault="00F17A1A" w:rsidP="00EB395B">
            <w:pPr>
              <w:ind w:hanging="34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EB395B">
              <w:rPr>
                <w:rFonts w:ascii="Times New Roman" w:eastAsia="Calibri" w:hAnsi="Times New Roman" w:cs="Arial"/>
                <w:sz w:val="24"/>
                <w:szCs w:val="28"/>
                <w:lang w:eastAsia="en-US"/>
              </w:rPr>
              <w:t>5 часов</w:t>
            </w:r>
          </w:p>
        </w:tc>
      </w:tr>
    </w:tbl>
    <w:p w14:paraId="77065027" w14:textId="77777777" w:rsidR="008A4190" w:rsidRDefault="008A4190">
      <w:pPr>
        <w:spacing w:after="0"/>
        <w:rPr>
          <w:rFonts w:ascii="Times New Roman" w:hAnsi="Times New Roman"/>
          <w:b/>
          <w:szCs w:val="28"/>
        </w:rPr>
      </w:pPr>
    </w:p>
    <w:p w14:paraId="483DD26B" w14:textId="77777777" w:rsidR="008A4190" w:rsidRDefault="00F17A1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1: Кафе</w:t>
      </w:r>
    </w:p>
    <w:p w14:paraId="06BE1C3B" w14:textId="77777777" w:rsidR="008A4190" w:rsidRDefault="008A41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4DB03E" w14:textId="77777777"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выполнить предварительную сервировку столов в зале, приготовиться к встрече и обслуживанию гостей и соответственно произвести встречу и обслуживание гостей.</w:t>
      </w:r>
    </w:p>
    <w:p w14:paraId="2D6F05D4" w14:textId="77777777"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14:paraId="173F5E8D" w14:textId="77777777" w:rsidR="008A4190" w:rsidRDefault="008A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51AF41A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Работа с текстилем</w:t>
      </w:r>
    </w:p>
    <w:p w14:paraId="26138215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Сложение </w:t>
      </w:r>
      <w:r>
        <w:rPr>
          <w:rFonts w:ascii="Times New Roman" w:hAnsi="Times New Roman"/>
          <w:sz w:val="28"/>
          <w:szCs w:val="28"/>
          <w:lang w:val="en-US"/>
        </w:rPr>
        <w:t>table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box</w:t>
      </w:r>
      <w:r>
        <w:rPr>
          <w:rFonts w:ascii="Times New Roman" w:hAnsi="Times New Roman"/>
          <w:sz w:val="28"/>
          <w:szCs w:val="28"/>
        </w:rPr>
        <w:t xml:space="preserve"> (1 стол из 2 скатертей) </w:t>
      </w:r>
    </w:p>
    <w:p w14:paraId="55722430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складывание полотняных салфеток (10 разных способов) </w:t>
      </w:r>
    </w:p>
    <w:p w14:paraId="16E326FF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Декантация вина </w:t>
      </w:r>
    </w:p>
    <w:p w14:paraId="235BCB25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MEP "Кафе" - 4 гостя (2 стола) </w:t>
      </w:r>
      <w:r>
        <w:rPr>
          <w:rFonts w:ascii="Times New Roman" w:hAnsi="Times New Roman"/>
          <w:sz w:val="28"/>
          <w:szCs w:val="28"/>
        </w:rPr>
        <w:tab/>
      </w:r>
    </w:p>
    <w:p w14:paraId="138D215C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Закуска (выбор из меню)</w:t>
      </w:r>
    </w:p>
    <w:p w14:paraId="284594E0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Основное блюдо (Выбор из меню)</w:t>
      </w:r>
    </w:p>
    <w:p w14:paraId="106D0FAC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Десерт  (Выбор из меню)</w:t>
      </w:r>
    </w:p>
    <w:p w14:paraId="42FEF919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-Напитки (</w:t>
      </w:r>
      <w:proofErr w:type="spellStart"/>
      <w:r>
        <w:rPr>
          <w:rFonts w:ascii="Times New Roman" w:hAnsi="Times New Roman"/>
          <w:sz w:val="28"/>
          <w:szCs w:val="28"/>
        </w:rPr>
        <w:t>алкогольные+безалкогольные+горячие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выбор из меню)</w:t>
      </w:r>
    </w:p>
    <w:p w14:paraId="4AA71617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Встреча и обслуживание гостей в кафе: </w:t>
      </w:r>
    </w:p>
    <w:p w14:paraId="07073A50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Закуска - подача с кухни;  </w:t>
      </w:r>
    </w:p>
    <w:p w14:paraId="3B54CD41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Основное блюдо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подача с кухни; </w:t>
      </w:r>
    </w:p>
    <w:p w14:paraId="3F530750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 xml:space="preserve">Десерт </w:t>
      </w:r>
      <w:r w:rsidR="00EB395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подача с кухни</w:t>
      </w:r>
    </w:p>
    <w:p w14:paraId="6F4C5396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Напитки:</w:t>
      </w:r>
    </w:p>
    <w:p w14:paraId="5E2FA54A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Вода газ (в стекле)</w:t>
      </w:r>
    </w:p>
    <w:p w14:paraId="64E4F534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Вода б/газ (в стекле)</w:t>
      </w:r>
    </w:p>
    <w:p w14:paraId="3E9FA641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Белое вино</w:t>
      </w:r>
    </w:p>
    <w:p w14:paraId="0DB9E7B4" w14:textId="77777777" w:rsidR="008A4190" w:rsidRDefault="00F17A1A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Красное вино </w:t>
      </w:r>
    </w:p>
    <w:p w14:paraId="2FFAA0EF" w14:textId="77777777" w:rsidR="008A4190" w:rsidRDefault="00F17A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Кофе + молоко </w:t>
      </w:r>
    </w:p>
    <w:p w14:paraId="3CFCC1AC" w14:textId="77777777" w:rsidR="008A4190" w:rsidRDefault="00F17A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Чай черный и зеленый</w:t>
      </w:r>
    </w:p>
    <w:p w14:paraId="479EBCF3" w14:textId="77777777" w:rsidR="008A4190" w:rsidRDefault="00F17A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4. </w:t>
      </w: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Идентифицировать крепкие алкогольные напитки+ликеры (10 позиций) </w:t>
      </w:r>
    </w:p>
    <w:p w14:paraId="2FC38B79" w14:textId="77777777" w:rsidR="008A4190" w:rsidRDefault="008A4190">
      <w:pPr>
        <w:pStyle w:val="a6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</w:p>
    <w:p w14:paraId="7BCA6896" w14:textId="77777777" w:rsidR="008A4190" w:rsidRDefault="00F17A1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2: Бар/Бариста</w:t>
      </w:r>
    </w:p>
    <w:p w14:paraId="1F1B3536" w14:textId="77777777"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выполнять работы по приготовлению коктейлей за барной стойкой и участник занимается приготовлением кофейных напитков на кофе-машине:</w:t>
      </w:r>
    </w:p>
    <w:p w14:paraId="71D50FB0" w14:textId="77777777" w:rsidR="008A4190" w:rsidRDefault="008A41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C7C030" w14:textId="77777777"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</w:t>
      </w:r>
    </w:p>
    <w:p w14:paraId="2B249E9F" w14:textId="77777777" w:rsidR="008A4190" w:rsidRDefault="008A41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E6018B" w14:textId="77777777" w:rsidR="008A4190" w:rsidRDefault="00F17A1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Mise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en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place</w:t>
      </w:r>
      <w:r>
        <w:rPr>
          <w:rFonts w:ascii="Times New Roman" w:hAnsi="Times New Roman"/>
          <w:sz w:val="28"/>
          <w:szCs w:val="28"/>
        </w:rPr>
        <w:t xml:space="preserve"> – классические коктейли (Фрукты, лед, все для украшений) </w:t>
      </w:r>
    </w:p>
    <w:p w14:paraId="30D60BC9" w14:textId="77777777" w:rsidR="008A4190" w:rsidRDefault="00F17A1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Приготовление классических коктейлей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 коктейля х 2 порции, включая украшения (список коктейлей прилагается) + приготовление фантазийного коктейля с обязательным компонентом (жеребьевка) </w:t>
      </w:r>
    </w:p>
    <w:p w14:paraId="1E8EF324" w14:textId="77777777" w:rsidR="008A4190" w:rsidRDefault="00F17A1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украшение (декор) для коктейлей (2 разных экземпляра) </w:t>
      </w:r>
    </w:p>
    <w:p w14:paraId="6D126CBD" w14:textId="77777777" w:rsidR="008A4190" w:rsidRDefault="008A419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76E2857E" w14:textId="77777777" w:rsidR="008A4190" w:rsidRDefault="00F17A1A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БАРИСТА</w:t>
      </w:r>
    </w:p>
    <w:p w14:paraId="6B283645" w14:textId="77777777" w:rsidR="008A4190" w:rsidRDefault="008A4190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00B6ECE2" w14:textId="77777777" w:rsidR="008A4190" w:rsidRDefault="00F17A1A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Mise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place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A1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подготовка к работе с кофемашиной и встрече гостей  </w:t>
      </w:r>
    </w:p>
    <w:p w14:paraId="04AA384D" w14:textId="77777777" w:rsidR="008A4190" w:rsidRDefault="00F17A1A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Встреча гостей ( 4 гостя)</w:t>
      </w:r>
    </w:p>
    <w:p w14:paraId="113E9D2C" w14:textId="77777777" w:rsidR="008A4190" w:rsidRDefault="00F17A1A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Приготовление 4 порций кофе - по желанию гостей (Эспрессо/Американо/Лунго/Капучино /Латте маккиато </w:t>
      </w:r>
    </w:p>
    <w:p w14:paraId="2A204CA1" w14:textId="77777777" w:rsidR="008A4190" w:rsidRDefault="00F17A1A">
      <w:pPr>
        <w:pStyle w:val="a6"/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подача кондимента печенье/выпечка/шоколад) </w:t>
      </w:r>
    </w:p>
    <w:p w14:paraId="34287411" w14:textId="77777777" w:rsidR="008A4190" w:rsidRDefault="00F17A1A">
      <w:pPr>
        <w:pStyle w:val="a6"/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рабочего места</w:t>
      </w:r>
    </w:p>
    <w:p w14:paraId="0EF98958" w14:textId="77777777" w:rsidR="008A4190" w:rsidRDefault="00F17A1A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Идентификация специй (10 позиций, список прилагается) </w:t>
      </w:r>
    </w:p>
    <w:p w14:paraId="1616AE4B" w14:textId="77777777" w:rsidR="008A4190" w:rsidRDefault="008A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F2924FF" w14:textId="77777777" w:rsidR="008A4190" w:rsidRDefault="00F17A1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3: </w:t>
      </w:r>
      <w:r>
        <w:rPr>
          <w:rFonts w:ascii="Times New Roman" w:hAnsi="Times New Roman"/>
          <w:b/>
          <w:sz w:val="28"/>
          <w:szCs w:val="28"/>
          <w:lang w:val="en-US"/>
        </w:rPr>
        <w:t>Welcome</w:t>
      </w:r>
    </w:p>
    <w:p w14:paraId="687D3BDA" w14:textId="77777777" w:rsidR="008A4190" w:rsidRDefault="00F17A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выполнить работы по предварительной подготовке к встрече гостей и обслуживанию фуршета</w:t>
      </w:r>
    </w:p>
    <w:p w14:paraId="276E05B8" w14:textId="77777777" w:rsidR="008A4190" w:rsidRDefault="00F17A1A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>
        <w:rPr>
          <w:rFonts w:ascii="Times New Roman" w:hAnsi="Times New Roman"/>
          <w:sz w:val="28"/>
          <w:szCs w:val="28"/>
        </w:rPr>
        <w:t xml:space="preserve"> Оформление фруктовых тарелок (работа без касаний фруктов  руками, все фрукты должны быть очищены от кожуры) </w:t>
      </w:r>
    </w:p>
    <w:p w14:paraId="42DE306C" w14:textId="77777777" w:rsidR="008A4190" w:rsidRDefault="00F17A1A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MEP</w:t>
      </w:r>
      <w:r>
        <w:rPr>
          <w:rFonts w:ascii="Times New Roman" w:hAnsi="Times New Roman"/>
          <w:sz w:val="28"/>
          <w:szCs w:val="28"/>
        </w:rPr>
        <w:t xml:space="preserve"> «Фуршет» подготовка к обслуживанию фуршета для 4 гостей (1 стол прямоугольный или круглый)</w:t>
      </w:r>
    </w:p>
    <w:p w14:paraId="60F46B23" w14:textId="77777777" w:rsidR="008A4190" w:rsidRDefault="00F17A1A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Встреча гостей и обслуживание фуршета (игристое вино + канапе+ фруктовые тарелки) </w:t>
      </w:r>
    </w:p>
    <w:p w14:paraId="1BBEF7A2" w14:textId="77777777" w:rsidR="008A4190" w:rsidRDefault="008A41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82EB422" w14:textId="4E158C17" w:rsidR="008A4190" w:rsidRDefault="008A41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AC3951" w14:textId="091FAA40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ED31A37" w14:textId="23A175F7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37513C" w14:textId="59342FBB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7F6F8" w14:textId="2C6A605C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FF8237" w14:textId="703334D2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7E4902" w14:textId="42C3C125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D5862D" w14:textId="1C894F1B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AC81DE" w14:textId="26FF114B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473673" w14:textId="2100A934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67F80C" w14:textId="7CA3BB1F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4EA181" w14:textId="53969479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CAD227" w14:textId="49ED0719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361743" w14:textId="27271C44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15A7" w14:textId="5A6F5CF1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4D6902" w14:textId="1DC25B4E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357044" w14:textId="5120ABA1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6531E7" w14:textId="5E3852C4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CC201E" w14:textId="7EF8DC7C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2F8D17" w14:textId="37447190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C582B8" w14:textId="4F34ABC7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AED074" w14:textId="777FBFD7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EF82CE" w14:textId="517A01A9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9E8EBB" w14:textId="6DD669B5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A2336C" w14:textId="4A9B9B03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96A7B1" w14:textId="04AC16D5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F4A193" w14:textId="3BE76715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6A72F0" w14:textId="09C820A8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997ABC" w14:textId="640676DB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0A935C" w14:textId="1BC42E87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9BF6B" w14:textId="5271458F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86690C" w14:textId="6578D2FD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4327BF" w14:textId="1658C38C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52A0AF" w14:textId="0AEB36B7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9EB57C" w14:textId="6FA56049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6BD5AB" w14:textId="61F0D26B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C52FC8" w14:textId="1DC6EE7D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B7FB5D" w14:textId="74330356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13F174" w14:textId="6C22C8AD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799760" w14:textId="0CB1018A" w:rsidR="005A6032" w:rsidRDefault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850BD2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22F832AD" w14:textId="27150698" w:rsidR="005A6032" w:rsidRPr="00DA36C6" w:rsidRDefault="00DA36C6" w:rsidP="005A6032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DA36C6">
        <w:rPr>
          <w:rFonts w:ascii="Times New Roman" w:hAnsi="Times New Roman"/>
          <w:i/>
          <w:iCs/>
          <w:sz w:val="28"/>
          <w:szCs w:val="28"/>
        </w:rPr>
        <w:t>Приложение 1</w:t>
      </w:r>
    </w:p>
    <w:p w14:paraId="350C33EB" w14:textId="1B76C3D7" w:rsidR="005A6032" w:rsidRDefault="00850F15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pict w14:anchorId="087B044C">
          <v:shape id="_x0000_i1025" type="#_x0000_t75" style="width:502.8pt;height:553.2pt">
            <v:imagedata r:id="rId10" o:title=""/>
          </v:shape>
        </w:pict>
      </w:r>
    </w:p>
    <w:p w14:paraId="52019029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45D56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E478C1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DAA5AD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4DDC5F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4D2DAC" w14:textId="7777777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34BF0B" w14:textId="3643D337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0AC317" w14:textId="65DE89E6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lastRenderedPageBreak/>
        <w:t xml:space="preserve"> </w:t>
      </w:r>
      <w:r w:rsidR="00850F15">
        <w:pict w14:anchorId="4325A1E2">
          <v:shape id="_x0000_i1026" type="#_x0000_t75" style="width:502.8pt;height:648.6pt">
            <v:imagedata r:id="rId11" o:title=""/>
          </v:shape>
        </w:pict>
      </w:r>
    </w:p>
    <w:p w14:paraId="7D94BF6E" w14:textId="255D187E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816EBD" w14:textId="2382481E" w:rsidR="005A6032" w:rsidRDefault="005A6032" w:rsidP="005A60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155953" w14:textId="6BECD4EC" w:rsidR="005A6032" w:rsidRDefault="005A6032" w:rsidP="005A6032">
      <w:pPr>
        <w:spacing w:after="0" w:line="240" w:lineRule="auto"/>
      </w:pPr>
      <w:r>
        <w:lastRenderedPageBreak/>
        <w:t xml:space="preserve"> </w:t>
      </w:r>
      <w:r w:rsidR="00850F15">
        <w:pict w14:anchorId="14CAC015">
          <v:shape id="_x0000_i1027" type="#_x0000_t75" style="width:502.8pt;height:568.8pt">
            <v:imagedata r:id="rId12" o:title=""/>
          </v:shape>
        </w:pict>
      </w:r>
    </w:p>
    <w:p w14:paraId="0935EE39" w14:textId="7500C1F7" w:rsidR="005A6032" w:rsidRDefault="005A6032" w:rsidP="005A6032"/>
    <w:p w14:paraId="391E28F3" w14:textId="5515D4CF" w:rsidR="005A6032" w:rsidRDefault="005A6032" w:rsidP="005A6032">
      <w:pPr>
        <w:rPr>
          <w:rFonts w:ascii="Times New Roman" w:hAnsi="Times New Roman"/>
          <w:sz w:val="28"/>
          <w:szCs w:val="28"/>
        </w:rPr>
      </w:pPr>
    </w:p>
    <w:p w14:paraId="4191DD92" w14:textId="77B15FC3" w:rsidR="005A6032" w:rsidRDefault="005A6032" w:rsidP="005A6032">
      <w:pPr>
        <w:rPr>
          <w:rFonts w:ascii="Times New Roman" w:hAnsi="Times New Roman"/>
          <w:sz w:val="28"/>
          <w:szCs w:val="28"/>
        </w:rPr>
      </w:pPr>
    </w:p>
    <w:p w14:paraId="6AB3A9C2" w14:textId="0984634D" w:rsidR="005A6032" w:rsidRDefault="005A6032" w:rsidP="005A6032">
      <w:pPr>
        <w:rPr>
          <w:rFonts w:ascii="Times New Roman" w:hAnsi="Times New Roman"/>
          <w:sz w:val="28"/>
          <w:szCs w:val="28"/>
        </w:rPr>
      </w:pPr>
    </w:p>
    <w:p w14:paraId="0EDABEE6" w14:textId="77777777" w:rsidR="005A6032" w:rsidRDefault="005A6032" w:rsidP="005A6032"/>
    <w:p w14:paraId="36E2430F" w14:textId="560B697D" w:rsidR="005A6032" w:rsidRDefault="00850F15" w:rsidP="005A6032">
      <w:pPr>
        <w:rPr>
          <w:rFonts w:ascii="Times New Roman" w:hAnsi="Times New Roman"/>
          <w:sz w:val="28"/>
          <w:szCs w:val="28"/>
        </w:rPr>
      </w:pPr>
      <w:r>
        <w:pict w14:anchorId="511A0968">
          <v:shape id="_x0000_i1028" type="#_x0000_t75" style="width:502.8pt;height:665.4pt">
            <v:imagedata r:id="rId13" o:title=""/>
          </v:shape>
        </w:pict>
      </w:r>
    </w:p>
    <w:p w14:paraId="2A5FFFB5" w14:textId="140DF2F9" w:rsidR="005A6032" w:rsidRDefault="00850F15" w:rsidP="005A6032">
      <w:pPr>
        <w:rPr>
          <w:rFonts w:ascii="Times New Roman" w:hAnsi="Times New Roman"/>
          <w:sz w:val="28"/>
          <w:szCs w:val="28"/>
        </w:rPr>
      </w:pPr>
      <w:r>
        <w:lastRenderedPageBreak/>
        <w:pict w14:anchorId="21FB6127">
          <v:shape id="_x0000_i1029" type="#_x0000_t75" style="width:502.8pt;height:634.8pt">
            <v:imagedata r:id="rId14" o:title=""/>
          </v:shape>
        </w:pict>
      </w:r>
    </w:p>
    <w:p w14:paraId="4D2A45ED" w14:textId="69C96917" w:rsidR="005A6032" w:rsidRDefault="005A6032" w:rsidP="005A6032">
      <w:pPr>
        <w:rPr>
          <w:rFonts w:ascii="Times New Roman" w:hAnsi="Times New Roman"/>
          <w:sz w:val="28"/>
          <w:szCs w:val="28"/>
        </w:rPr>
      </w:pPr>
    </w:p>
    <w:p w14:paraId="6ED188F2" w14:textId="762EF9D8" w:rsidR="005A6032" w:rsidRDefault="005A6032" w:rsidP="005A6032">
      <w:pPr>
        <w:rPr>
          <w:rFonts w:ascii="Times New Roman" w:hAnsi="Times New Roman"/>
          <w:sz w:val="28"/>
          <w:szCs w:val="28"/>
        </w:rPr>
      </w:pPr>
    </w:p>
    <w:p w14:paraId="0333C6F0" w14:textId="4EB5DBAB" w:rsidR="00DA36C6" w:rsidRDefault="00850F15" w:rsidP="005A6032">
      <w:r>
        <w:lastRenderedPageBreak/>
        <w:pict w14:anchorId="6C7089E3">
          <v:shape id="_x0000_i1030" type="#_x0000_t75" style="width:502.8pt;height:661.2pt">
            <v:imagedata r:id="rId15" o:title=""/>
          </v:shape>
        </w:pict>
      </w:r>
    </w:p>
    <w:p w14:paraId="31B90CC8" w14:textId="232C3072" w:rsidR="00DA36C6" w:rsidRDefault="00DA36C6" w:rsidP="00DA36C6">
      <w:pPr>
        <w:rPr>
          <w:rFonts w:ascii="Times New Roman" w:hAnsi="Times New Roman"/>
          <w:sz w:val="28"/>
          <w:szCs w:val="28"/>
        </w:rPr>
      </w:pPr>
    </w:p>
    <w:p w14:paraId="2B20AA9C" w14:textId="698FC12E" w:rsidR="00DA36C6" w:rsidRPr="00DA36C6" w:rsidRDefault="00DA36C6" w:rsidP="00DA36C6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Pr="00DA36C6">
        <w:rPr>
          <w:rFonts w:ascii="Times New Roman" w:hAnsi="Times New Roman"/>
          <w:i/>
          <w:iCs/>
          <w:sz w:val="28"/>
          <w:szCs w:val="28"/>
        </w:rPr>
        <w:t>Приложение 3</w:t>
      </w:r>
    </w:p>
    <w:p w14:paraId="22FF54B8" w14:textId="77777777" w:rsidR="00850F15" w:rsidRPr="00850F15" w:rsidRDefault="00850F15" w:rsidP="00850F15">
      <w:pPr>
        <w:rPr>
          <w:rFonts w:ascii="Times New Roman" w:hAnsi="Times New Roman"/>
          <w:b/>
          <w:bCs/>
          <w:sz w:val="28"/>
          <w:szCs w:val="28"/>
        </w:rPr>
      </w:pPr>
      <w:r w:rsidRPr="00850F15">
        <w:rPr>
          <w:rFonts w:ascii="Times New Roman" w:hAnsi="Times New Roman"/>
          <w:b/>
          <w:bCs/>
          <w:sz w:val="28"/>
          <w:szCs w:val="28"/>
        </w:rPr>
        <w:t>Список крепкой алкогольной продукции и ликёров для идентификации</w:t>
      </w:r>
    </w:p>
    <w:p w14:paraId="3861DD5A" w14:textId="77777777" w:rsidR="00850F15" w:rsidRPr="00850F15" w:rsidRDefault="00850F15" w:rsidP="00850F15">
      <w:pPr>
        <w:rPr>
          <w:rFonts w:ascii="Times New Roman" w:hAnsi="Times New Roman"/>
          <w:b/>
          <w:bCs/>
          <w:sz w:val="28"/>
          <w:szCs w:val="28"/>
        </w:rPr>
      </w:pPr>
    </w:p>
    <w:p w14:paraId="1D759C9D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 xml:space="preserve">1. Текила </w:t>
      </w:r>
      <w:proofErr w:type="spellStart"/>
      <w:r w:rsidRPr="00850F15">
        <w:rPr>
          <w:rFonts w:ascii="Times New Roman" w:hAnsi="Times New Roman"/>
          <w:sz w:val="28"/>
          <w:szCs w:val="28"/>
        </w:rPr>
        <w:t>серебрянная</w:t>
      </w:r>
      <w:proofErr w:type="spellEnd"/>
    </w:p>
    <w:p w14:paraId="4406017C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2. Граппа</w:t>
      </w:r>
    </w:p>
    <w:p w14:paraId="3573D2B5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3. Ром белый</w:t>
      </w:r>
    </w:p>
    <w:p w14:paraId="3767295E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4. Джин</w:t>
      </w:r>
    </w:p>
    <w:p w14:paraId="0BAADD28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5. Текила золотая</w:t>
      </w:r>
    </w:p>
    <w:p w14:paraId="34F3117D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6. Бренди</w:t>
      </w:r>
    </w:p>
    <w:p w14:paraId="6BF2A699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7. Ром золотой</w:t>
      </w:r>
    </w:p>
    <w:p w14:paraId="56EE32A4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8. Скотч виски</w:t>
      </w:r>
    </w:p>
    <w:p w14:paraId="0B19AF8C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9. Бурбон виски</w:t>
      </w:r>
    </w:p>
    <w:p w14:paraId="73704BE6" w14:textId="77777777" w:rsidR="00850F15" w:rsidRPr="00850F15" w:rsidRDefault="00850F15" w:rsidP="00850F15">
      <w:pPr>
        <w:rPr>
          <w:rFonts w:ascii="Times New Roman" w:hAnsi="Times New Roman"/>
          <w:b/>
          <w:bCs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850F15">
        <w:rPr>
          <w:rFonts w:ascii="Times New Roman" w:hAnsi="Times New Roman"/>
          <w:sz w:val="28"/>
          <w:szCs w:val="28"/>
        </w:rPr>
        <w:t>Айриш</w:t>
      </w:r>
      <w:proofErr w:type="spellEnd"/>
      <w:r w:rsidRPr="00850F15">
        <w:rPr>
          <w:rFonts w:ascii="Times New Roman" w:hAnsi="Times New Roman"/>
          <w:sz w:val="28"/>
          <w:szCs w:val="28"/>
        </w:rPr>
        <w:t xml:space="preserve"> виски</w:t>
      </w:r>
    </w:p>
    <w:p w14:paraId="361C9FAE" w14:textId="77777777" w:rsidR="00850F15" w:rsidRPr="00850F15" w:rsidRDefault="00850F15" w:rsidP="00850F15">
      <w:pPr>
        <w:rPr>
          <w:rFonts w:ascii="Times New Roman" w:hAnsi="Times New Roman"/>
          <w:b/>
          <w:bCs/>
          <w:sz w:val="28"/>
          <w:szCs w:val="28"/>
        </w:rPr>
      </w:pPr>
    </w:p>
    <w:p w14:paraId="0326AA0F" w14:textId="77777777" w:rsidR="00850F15" w:rsidRPr="00850F15" w:rsidRDefault="00850F15" w:rsidP="00850F15">
      <w:pPr>
        <w:rPr>
          <w:rFonts w:ascii="Times New Roman" w:hAnsi="Times New Roman"/>
          <w:b/>
          <w:bCs/>
          <w:sz w:val="28"/>
          <w:szCs w:val="28"/>
          <w:lang w:val="en-US"/>
        </w:rPr>
      </w:pPr>
      <w:r w:rsidRPr="00850F15">
        <w:rPr>
          <w:rFonts w:ascii="Times New Roman" w:hAnsi="Times New Roman"/>
          <w:b/>
          <w:bCs/>
          <w:sz w:val="28"/>
          <w:szCs w:val="28"/>
        </w:rPr>
        <w:t>Ликеры</w:t>
      </w:r>
      <w:r w:rsidRPr="00850F15">
        <w:rPr>
          <w:rFonts w:ascii="Times New Roman" w:hAnsi="Times New Roman"/>
          <w:b/>
          <w:bCs/>
          <w:sz w:val="28"/>
          <w:szCs w:val="28"/>
          <w:lang w:val="en-US"/>
        </w:rPr>
        <w:t>:</w:t>
      </w:r>
    </w:p>
    <w:p w14:paraId="7D56BEBD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 xml:space="preserve">1. </w:t>
      </w:r>
      <w:r w:rsidRPr="00850F15">
        <w:rPr>
          <w:rFonts w:ascii="Times New Roman" w:hAnsi="Times New Roman"/>
          <w:sz w:val="28"/>
          <w:szCs w:val="28"/>
        </w:rPr>
        <w:t>Куантро</w:t>
      </w:r>
    </w:p>
    <w:p w14:paraId="03E048D6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>2. Orange Curacao</w:t>
      </w:r>
    </w:p>
    <w:p w14:paraId="4E56DAA3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 xml:space="preserve">3. </w:t>
      </w:r>
      <w:proofErr w:type="spellStart"/>
      <w:r w:rsidRPr="00850F15">
        <w:rPr>
          <w:rFonts w:ascii="Times New Roman" w:hAnsi="Times New Roman"/>
          <w:sz w:val="28"/>
          <w:szCs w:val="28"/>
        </w:rPr>
        <w:t>Калуа</w:t>
      </w:r>
      <w:proofErr w:type="spellEnd"/>
    </w:p>
    <w:p w14:paraId="750E6F16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>4. Grand Marnier</w:t>
      </w:r>
    </w:p>
    <w:p w14:paraId="45C890F5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>5. Dom Benedictine</w:t>
      </w:r>
    </w:p>
    <w:p w14:paraId="3A6DEB7C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 xml:space="preserve">6. </w:t>
      </w:r>
      <w:r w:rsidRPr="00850F15">
        <w:rPr>
          <w:rFonts w:ascii="Times New Roman" w:hAnsi="Times New Roman"/>
          <w:sz w:val="28"/>
          <w:szCs w:val="28"/>
        </w:rPr>
        <w:t>Амаретто</w:t>
      </w:r>
      <w:r w:rsidRPr="00850F15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25EFBDC7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 xml:space="preserve">7. </w:t>
      </w:r>
      <w:r w:rsidRPr="00850F15">
        <w:rPr>
          <w:rFonts w:ascii="Times New Roman" w:hAnsi="Times New Roman"/>
          <w:sz w:val="28"/>
          <w:szCs w:val="28"/>
        </w:rPr>
        <w:t>Малибу</w:t>
      </w:r>
    </w:p>
    <w:p w14:paraId="79504AF0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 xml:space="preserve">8. </w:t>
      </w:r>
      <w:proofErr w:type="spellStart"/>
      <w:r w:rsidRPr="00850F15">
        <w:rPr>
          <w:rFonts w:ascii="Times New Roman" w:hAnsi="Times New Roman"/>
          <w:sz w:val="28"/>
          <w:szCs w:val="28"/>
        </w:rPr>
        <w:t>Драмбуи</w:t>
      </w:r>
      <w:proofErr w:type="spellEnd"/>
    </w:p>
    <w:p w14:paraId="1857DC9D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  <w:lang w:val="en-US"/>
        </w:rPr>
      </w:pPr>
      <w:r w:rsidRPr="00850F15">
        <w:rPr>
          <w:rFonts w:ascii="Times New Roman" w:hAnsi="Times New Roman"/>
          <w:sz w:val="28"/>
          <w:szCs w:val="28"/>
          <w:lang w:val="en-US"/>
        </w:rPr>
        <w:t>9. Frangelico</w:t>
      </w:r>
    </w:p>
    <w:p w14:paraId="3AAD5BA5" w14:textId="77777777" w:rsidR="00850F15" w:rsidRDefault="00850F15" w:rsidP="00FF4F7F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850F15">
        <w:rPr>
          <w:rFonts w:ascii="Times New Roman" w:hAnsi="Times New Roman"/>
          <w:sz w:val="28"/>
          <w:szCs w:val="28"/>
        </w:rPr>
        <w:t>Tia</w:t>
      </w:r>
      <w:proofErr w:type="spellEnd"/>
      <w:r w:rsidRPr="00850F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0F15">
        <w:rPr>
          <w:rFonts w:ascii="Times New Roman" w:hAnsi="Times New Roman"/>
          <w:sz w:val="28"/>
          <w:szCs w:val="28"/>
        </w:rPr>
        <w:t>Mar</w:t>
      </w:r>
      <w:proofErr w:type="spellEnd"/>
    </w:p>
    <w:p w14:paraId="16F6630E" w14:textId="451AA8B1" w:rsidR="00FF4F7F" w:rsidRPr="00850F15" w:rsidRDefault="00850F15" w:rsidP="00FF4F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FF4F7F">
        <w:rPr>
          <w:rFonts w:ascii="Times New Roman" w:hAnsi="Times New Roman"/>
          <w:i/>
          <w:iCs/>
          <w:sz w:val="28"/>
          <w:szCs w:val="28"/>
        </w:rPr>
        <w:t xml:space="preserve">       </w:t>
      </w:r>
      <w:r w:rsidR="00FF4F7F" w:rsidRPr="00FF4F7F">
        <w:rPr>
          <w:rFonts w:ascii="Times New Roman" w:hAnsi="Times New Roman"/>
          <w:i/>
          <w:iCs/>
          <w:sz w:val="28"/>
          <w:szCs w:val="28"/>
        </w:rPr>
        <w:t>Приложение 4</w:t>
      </w:r>
    </w:p>
    <w:p w14:paraId="0542C789" w14:textId="77777777" w:rsidR="00FF4F7F" w:rsidRPr="00FF4F7F" w:rsidRDefault="00FF4F7F" w:rsidP="00FF4F7F">
      <w:pPr>
        <w:rPr>
          <w:rFonts w:ascii="Times New Roman" w:hAnsi="Times New Roman"/>
          <w:b/>
          <w:bCs/>
          <w:sz w:val="28"/>
          <w:szCs w:val="28"/>
        </w:rPr>
      </w:pPr>
      <w:r w:rsidRPr="00FF4F7F">
        <w:rPr>
          <w:rFonts w:ascii="Times New Roman" w:hAnsi="Times New Roman"/>
          <w:b/>
          <w:bCs/>
          <w:sz w:val="28"/>
          <w:szCs w:val="28"/>
        </w:rPr>
        <w:t>Фруктовая тарелка</w:t>
      </w:r>
    </w:p>
    <w:p w14:paraId="6DED9621" w14:textId="77777777" w:rsidR="00FF4F7F" w:rsidRP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4EA55524" w14:textId="77777777" w:rsidR="00FF4F7F" w:rsidRPr="00FF4F7F" w:rsidRDefault="00FF4F7F" w:rsidP="00FF4F7F">
      <w:pPr>
        <w:rPr>
          <w:rFonts w:ascii="Times New Roman" w:hAnsi="Times New Roman"/>
          <w:sz w:val="28"/>
          <w:szCs w:val="28"/>
        </w:rPr>
      </w:pPr>
      <w:r w:rsidRPr="00FF4F7F">
        <w:rPr>
          <w:rFonts w:ascii="Times New Roman" w:hAnsi="Times New Roman"/>
          <w:sz w:val="28"/>
          <w:szCs w:val="28"/>
        </w:rPr>
        <w:t>Фрукты: Банан, ананас, киви, апельсин, яблоко, клубника, виноград.</w:t>
      </w:r>
    </w:p>
    <w:p w14:paraId="12B8013D" w14:textId="0C5E1575" w:rsidR="00FF4F7F" w:rsidRDefault="00FF4F7F" w:rsidP="00FF4F7F">
      <w:pPr>
        <w:rPr>
          <w:rFonts w:ascii="Times New Roman" w:hAnsi="Times New Roman"/>
          <w:sz w:val="28"/>
          <w:szCs w:val="28"/>
        </w:rPr>
      </w:pPr>
      <w:r w:rsidRPr="00FF4F7F">
        <w:rPr>
          <w:rFonts w:ascii="Times New Roman" w:hAnsi="Times New Roman"/>
          <w:sz w:val="28"/>
          <w:szCs w:val="28"/>
        </w:rPr>
        <w:t>Две порции десерта (2 гостя) подаются на основной тарелке. «Перчатки не допускаются». Необходимо использовать минимум 5 фруктов.</w:t>
      </w:r>
    </w:p>
    <w:p w14:paraId="1069D770" w14:textId="477AA46D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4702C10A" w14:textId="4FB4757F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590C734F" w14:textId="4DB0864C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081D0155" w14:textId="5BC8C6AF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407B193E" w14:textId="4D84280E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62017454" w14:textId="6CD8B326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505DA394" w14:textId="33593876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00D7DC97" w14:textId="74363889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5F23DC00" w14:textId="7DBBD785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2A47FC42" w14:textId="26A53C08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2BFCC065" w14:textId="1A6DB318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7D7C4F5F" w14:textId="24FDDD6F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3A24B0C9" w14:textId="2C9ED11C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63C8DA97" w14:textId="2B76AE45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030857A0" w14:textId="72163E55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5A623F56" w14:textId="0624ABC6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47DE8320" w14:textId="3E59454E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01C4A3A5" w14:textId="6FC6B067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346A59DB" w14:textId="6F05E978" w:rsidR="00FF4F7F" w:rsidRDefault="00FF4F7F" w:rsidP="00FF4F7F">
      <w:pPr>
        <w:rPr>
          <w:rFonts w:ascii="Times New Roman" w:hAnsi="Times New Roman"/>
          <w:sz w:val="28"/>
          <w:szCs w:val="28"/>
        </w:rPr>
      </w:pPr>
    </w:p>
    <w:p w14:paraId="0F41B153" w14:textId="4FA5A6BC" w:rsidR="00850F15" w:rsidRPr="00850F15" w:rsidRDefault="00FF4F7F" w:rsidP="00850F15">
      <w:pPr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 xml:space="preserve"> </w:t>
      </w:r>
      <w:r w:rsidR="00850F15"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                                     </w:t>
      </w:r>
      <w:r w:rsidR="00850F15" w:rsidRPr="00850F15">
        <w:rPr>
          <w:rFonts w:ascii="Times New Roman" w:hAnsi="Times New Roman"/>
          <w:i/>
          <w:iCs/>
          <w:sz w:val="28"/>
          <w:szCs w:val="28"/>
        </w:rPr>
        <w:t>Приложение 5</w:t>
      </w:r>
    </w:p>
    <w:p w14:paraId="663C8349" w14:textId="77777777" w:rsidR="00850F15" w:rsidRPr="00850F15" w:rsidRDefault="00850F15" w:rsidP="00850F15">
      <w:pPr>
        <w:rPr>
          <w:rFonts w:ascii="Times New Roman" w:hAnsi="Times New Roman"/>
          <w:b/>
          <w:bCs/>
          <w:sz w:val="28"/>
          <w:szCs w:val="28"/>
        </w:rPr>
      </w:pPr>
      <w:r w:rsidRPr="00850F15">
        <w:rPr>
          <w:rFonts w:ascii="Times New Roman" w:hAnsi="Times New Roman"/>
          <w:b/>
          <w:bCs/>
          <w:sz w:val="28"/>
          <w:szCs w:val="28"/>
        </w:rPr>
        <w:t>Список специй для идентификации</w:t>
      </w:r>
    </w:p>
    <w:p w14:paraId="3A8561F5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</w:p>
    <w:p w14:paraId="2A0BD710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</w:p>
    <w:p w14:paraId="2346393C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1. Бадьян</w:t>
      </w:r>
    </w:p>
    <w:p w14:paraId="580E8405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2. Кардамон</w:t>
      </w:r>
    </w:p>
    <w:p w14:paraId="3FEB89C2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3. Мускатный орех</w:t>
      </w:r>
    </w:p>
    <w:p w14:paraId="4A10BE6E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4. Гвоздика</w:t>
      </w:r>
    </w:p>
    <w:p w14:paraId="7F664B76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5. Корица</w:t>
      </w:r>
    </w:p>
    <w:p w14:paraId="1269F557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6. Перец черный</w:t>
      </w:r>
      <w:bookmarkStart w:id="3" w:name="_GoBack"/>
      <w:bookmarkEnd w:id="3"/>
    </w:p>
    <w:p w14:paraId="05F5CDAC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7. Перец кайенский</w:t>
      </w:r>
    </w:p>
    <w:p w14:paraId="41DFE267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8. Паприка</w:t>
      </w:r>
    </w:p>
    <w:p w14:paraId="44FD559F" w14:textId="77777777" w:rsidR="00850F15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9. Имбирь</w:t>
      </w:r>
    </w:p>
    <w:p w14:paraId="50DA824D" w14:textId="45CA8430" w:rsidR="00FF4F7F" w:rsidRPr="00850F15" w:rsidRDefault="00850F15" w:rsidP="00850F15">
      <w:pPr>
        <w:rPr>
          <w:rFonts w:ascii="Times New Roman" w:hAnsi="Times New Roman"/>
          <w:sz w:val="28"/>
          <w:szCs w:val="28"/>
        </w:rPr>
      </w:pPr>
      <w:r w:rsidRPr="00850F15">
        <w:rPr>
          <w:rFonts w:ascii="Times New Roman" w:hAnsi="Times New Roman"/>
          <w:sz w:val="28"/>
          <w:szCs w:val="28"/>
        </w:rPr>
        <w:t>10. Ваниль (ванильный сахар)</w:t>
      </w:r>
    </w:p>
    <w:sectPr w:rsidR="00FF4F7F" w:rsidRPr="00850F15" w:rsidSect="008A41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536" w:right="709" w:bottom="1134" w:left="1134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9B9E1" w14:textId="77777777" w:rsidR="008A6E46" w:rsidRDefault="008A6E46" w:rsidP="008A4190">
      <w:pPr>
        <w:spacing w:after="0" w:line="240" w:lineRule="auto"/>
      </w:pPr>
      <w:r>
        <w:separator/>
      </w:r>
    </w:p>
  </w:endnote>
  <w:endnote w:type="continuationSeparator" w:id="0">
    <w:p w14:paraId="5A779756" w14:textId="77777777" w:rsidR="008A6E46" w:rsidRDefault="008A6E46" w:rsidP="008A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D25B2" w14:textId="77777777" w:rsidR="005A6032" w:rsidRDefault="005A603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8DDC6" w14:textId="77777777" w:rsidR="008A4190" w:rsidRDefault="008A4190">
    <w:pPr>
      <w:pStyle w:val="a8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8A4190" w14:paraId="16D33A90" w14:textId="77777777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left w:w="0" w:type="dxa"/>
            <w:bottom w:w="0" w:type="dxa"/>
            <w:right w:w="0" w:type="dxa"/>
          </w:tcMar>
        </w:tcPr>
        <w:p w14:paraId="10D0E1F4" w14:textId="77777777" w:rsidR="008A4190" w:rsidRDefault="008A4190" w:rsidP="00EB395B">
          <w:pPr>
            <w:pStyle w:val="a7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  <w:tc>
        <w:tcPr>
          <w:tcW w:w="3935" w:type="dxa"/>
          <w:shd w:val="clear" w:color="auto" w:fill="C00000"/>
          <w:tcMar>
            <w:top w:w="0" w:type="dxa"/>
            <w:left w:w="0" w:type="dxa"/>
            <w:bottom w:w="0" w:type="dxa"/>
            <w:right w:w="0" w:type="dxa"/>
          </w:tcMar>
        </w:tcPr>
        <w:p w14:paraId="38790C22" w14:textId="77777777" w:rsidR="008A4190" w:rsidRDefault="008A4190" w:rsidP="00EB395B">
          <w:pPr>
            <w:pStyle w:val="a7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</w:tr>
    <w:tr w:rsidR="008A4190" w14:paraId="3BACF56F" w14:textId="77777777">
      <w:trPr>
        <w:jc w:val="center"/>
      </w:trPr>
      <w:tc>
        <w:tcPr>
          <w:tcW w:w="6358" w:type="dxa"/>
          <w:shd w:val="clear" w:color="auto" w:fill="auto"/>
          <w:vAlign w:val="center"/>
        </w:tcPr>
        <w:p w14:paraId="407A615B" w14:textId="77777777" w:rsidR="008A4190" w:rsidRDefault="00F17A1A">
          <w:pPr>
            <w:pStyle w:val="a8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 w:rsidRPr="007C1CB6">
            <w:rPr>
              <w:rFonts w:ascii="Times New Roman" w:eastAsia="Calibri" w:hAnsi="Times New Roman"/>
              <w:sz w:val="18"/>
              <w:szCs w:val="18"/>
              <w:lang w:eastAsia="en-US"/>
            </w:rPr>
            <w:t>Copyright © Союз «Ворлдскиллс Россия»              (Ресторанный сервис)</w:t>
          </w:r>
        </w:p>
      </w:tc>
      <w:tc>
        <w:tcPr>
          <w:tcW w:w="3935" w:type="dxa"/>
          <w:shd w:val="clear" w:color="auto" w:fill="auto"/>
          <w:vAlign w:val="center"/>
        </w:tcPr>
        <w:p w14:paraId="31F5BEFE" w14:textId="77777777" w:rsidR="008A4190" w:rsidRDefault="00D5495E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fldChar w:fldCharType="begin"/>
          </w:r>
          <w:r w:rsidR="00F17A1A">
            <w:rPr>
              <w:caps/>
              <w:sz w:val="18"/>
              <w:szCs w:val="18"/>
            </w:rPr>
            <w:instrText>PAGE   \* MERGEFORMAT</w:instrText>
          </w:r>
          <w:r>
            <w:rPr>
              <w:caps/>
              <w:sz w:val="18"/>
              <w:szCs w:val="18"/>
            </w:rPr>
            <w:fldChar w:fldCharType="separate"/>
          </w:r>
          <w:r w:rsidR="008F3D35">
            <w:rPr>
              <w:caps/>
              <w:noProof/>
              <w:sz w:val="18"/>
              <w:szCs w:val="18"/>
            </w:rPr>
            <w:t>5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 w14:paraId="75507106" w14:textId="77777777" w:rsidR="008A4190" w:rsidRDefault="008A419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5D120" w14:textId="77777777" w:rsidR="005A6032" w:rsidRDefault="005A60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6AB43" w14:textId="77777777" w:rsidR="008A6E46" w:rsidRDefault="008A6E46" w:rsidP="008A4190">
      <w:pPr>
        <w:spacing w:after="0" w:line="240" w:lineRule="auto"/>
      </w:pPr>
      <w:r>
        <w:separator/>
      </w:r>
    </w:p>
  </w:footnote>
  <w:footnote w:type="continuationSeparator" w:id="0">
    <w:p w14:paraId="4450CE6B" w14:textId="77777777" w:rsidR="008A6E46" w:rsidRDefault="008A6E46" w:rsidP="008A4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FAE58" w14:textId="77777777" w:rsidR="005A6032" w:rsidRDefault="005A603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64ECE" w14:textId="77777777" w:rsidR="008A4190" w:rsidRDefault="008A6E46">
    <w:pPr>
      <w:pStyle w:val="a7"/>
    </w:pPr>
    <w:r>
      <w:rPr>
        <w:noProof/>
      </w:rPr>
      <w:pict w14:anchorId="0DDBBC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2049" o:spid="_x0000_s2049" type="#_x0000_t75" style="position:absolute;margin-left:457.35pt;margin-top:6.4pt;width:75pt;height:54.1pt;z-index:1;visibility:visible">
          <v:imagedata r:id="rId1" o:title="" cropright="23125f"/>
        </v:shape>
      </w:pict>
    </w:r>
  </w:p>
  <w:p w14:paraId="78FA2C91" w14:textId="77777777" w:rsidR="008A4190" w:rsidRDefault="008A4190">
    <w:pPr>
      <w:pStyle w:val="a7"/>
    </w:pPr>
  </w:p>
  <w:p w14:paraId="308CC112" w14:textId="77777777" w:rsidR="008A4190" w:rsidRDefault="008A4190">
    <w:pPr>
      <w:pStyle w:val="a7"/>
    </w:pPr>
  </w:p>
  <w:p w14:paraId="22D795E6" w14:textId="77777777" w:rsidR="008A4190" w:rsidRDefault="008A4190">
    <w:pPr>
      <w:pStyle w:val="a7"/>
    </w:pPr>
  </w:p>
  <w:p w14:paraId="439E6189" w14:textId="77777777" w:rsidR="008A4190" w:rsidRDefault="008A419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61246" w14:textId="77777777" w:rsidR="005A6032" w:rsidRDefault="005A603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366C7"/>
    <w:multiLevelType w:val="hybridMultilevel"/>
    <w:tmpl w:val="9210E3F4"/>
    <w:lvl w:ilvl="0" w:tplc="1CEC0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31BD0"/>
    <w:multiLevelType w:val="hybridMultilevel"/>
    <w:tmpl w:val="8A5C78A8"/>
    <w:lvl w:ilvl="0" w:tplc="4B6E49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3F79CB"/>
    <w:multiLevelType w:val="hybridMultilevel"/>
    <w:tmpl w:val="BE127238"/>
    <w:lvl w:ilvl="0" w:tplc="1152B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oNotTrackMoves/>
  <w:defaultTabStop w:val="708"/>
  <w:drawingGridHorizontalSpacing w:val="1000"/>
  <w:drawingGridVerticalSpacing w:val="100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4190"/>
    <w:rsid w:val="005A6032"/>
    <w:rsid w:val="007C1CB6"/>
    <w:rsid w:val="00850F15"/>
    <w:rsid w:val="008A4190"/>
    <w:rsid w:val="008A6E46"/>
    <w:rsid w:val="008F3D35"/>
    <w:rsid w:val="009A1EF1"/>
    <w:rsid w:val="00C87BD3"/>
    <w:rsid w:val="00D5495E"/>
    <w:rsid w:val="00DA36C6"/>
    <w:rsid w:val="00EB395B"/>
    <w:rsid w:val="00F17A1A"/>
    <w:rsid w:val="00FF4F7F"/>
    <w:rsid w:val="00FF5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0A05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4190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qFormat/>
    <w:rsid w:val="008A4190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rsid w:val="008A4190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Docsubtitle2Char">
    <w:name w:val="Doc subtitle2 Char"/>
    <w:rsid w:val="008A4190"/>
    <w:rPr>
      <w:rFonts w:ascii="Arial" w:eastAsia="Calibri" w:hAnsi="Arial" w:cs="Arial"/>
      <w:sz w:val="28"/>
      <w:szCs w:val="28"/>
      <w:lang w:val="en-GB" w:eastAsia="en-US"/>
    </w:rPr>
  </w:style>
  <w:style w:type="character" w:customStyle="1" w:styleId="20">
    <w:name w:val="Заголовок 2 Знак"/>
    <w:rsid w:val="008A4190"/>
    <w:rPr>
      <w:rFonts w:ascii="Arial" w:hAnsi="Arial"/>
      <w:b/>
      <w:i/>
      <w:sz w:val="22"/>
      <w:szCs w:val="24"/>
      <w:lang w:val="en-GB" w:eastAsia="en-US"/>
    </w:rPr>
  </w:style>
  <w:style w:type="character" w:customStyle="1" w:styleId="a4">
    <w:name w:val="Верхний колонтитул Знак"/>
    <w:rsid w:val="008A4190"/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rsid w:val="008A4190"/>
    <w:rPr>
      <w:rFonts w:ascii="Calibri" w:hAnsi="Calibri"/>
      <w:sz w:val="22"/>
      <w:szCs w:val="22"/>
    </w:rPr>
  </w:style>
  <w:style w:type="paragraph" w:customStyle="1" w:styleId="4">
    <w:name w:val="Основной текст4"/>
    <w:basedOn w:val="a"/>
    <w:rsid w:val="008A419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">
    <w:name w:val="Основной текст1"/>
    <w:rsid w:val="008A4190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ocsubtitle2">
    <w:name w:val="Doc subtitle2"/>
    <w:basedOn w:val="a"/>
    <w:qFormat/>
    <w:rsid w:val="008A4190"/>
    <w:pPr>
      <w:spacing w:after="0" w:line="240" w:lineRule="auto"/>
    </w:pPr>
    <w:rPr>
      <w:rFonts w:ascii="Arial" w:eastAsia="Calibri" w:hAnsi="Arial" w:cs="Arial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8A4190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styleId="a6">
    <w:name w:val="List Paragraph"/>
    <w:basedOn w:val="a"/>
    <w:qFormat/>
    <w:rsid w:val="008A4190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rsid w:val="008A419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rsid w:val="008A4190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rsid w:val="008A4190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B3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B3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</PublishDate>
  <Abstract/>
  <CompanyAddress/>
  <CompanyEmail/>
  <CompanyFax/>
  <CompanyPhone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797</Words>
  <Characters>4545</Characters>
  <Application>Microsoft Office Word</Application>
  <DocSecurity>0</DocSecurity>
  <Lines>37</Lines>
  <Paragraphs>10</Paragraphs>
  <ScaleCrop>false</ScaleCrop>
  <Manager/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subject/>
  <dc:creator/>
  <cp:keywords/>
  <dc:description/>
  <cp:lastModifiedBy/>
  <cp:revision>1</cp:revision>
  <cp:lastPrinted>2016-05-24T09:08:00Z</cp:lastPrinted>
  <dcterms:created xsi:type="dcterms:W3CDTF">2016-05-23T05:41:00Z</dcterms:created>
  <dcterms:modified xsi:type="dcterms:W3CDTF">2021-02-06T14:38:00Z</dcterms:modified>
  <cp:version>0900.0000.01</cp:version>
</cp:coreProperties>
</file>