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52F2A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665F614E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424E1B2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45F36D3D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26B29581" w14:textId="6109A71C" w:rsidR="00D139DF" w:rsidRDefault="00B555AD" w:rsidP="00D96B4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3A53D057" w14:textId="750370DC" w:rsidR="00D96B47" w:rsidRDefault="00D96B47" w:rsidP="00D96B4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96B47">
        <w:rPr>
          <w:rFonts w:ascii="Times New Roman" w:hAnsi="Times New Roman"/>
          <w:b/>
          <w:bCs/>
          <w:i/>
          <w:iCs/>
          <w:sz w:val="24"/>
          <w:szCs w:val="24"/>
        </w:rPr>
        <w:t>ДЛЯ</w:t>
      </w:r>
      <w:r w:rsidR="00DA6859">
        <w:rPr>
          <w:rFonts w:ascii="Times New Roman" w:hAnsi="Times New Roman"/>
          <w:b/>
          <w:bCs/>
          <w:i/>
          <w:iCs/>
          <w:sz w:val="24"/>
          <w:szCs w:val="24"/>
        </w:rPr>
        <w:t xml:space="preserve"> ОТБОРОЧНЫХ СОРЕВНОВАНИЙ НА ПРАВО УЧАСТИЯ В ФИНАЛЕ</w:t>
      </w:r>
      <w:r w:rsidRPr="00D96B47">
        <w:rPr>
          <w:rFonts w:ascii="Times New Roman" w:hAnsi="Times New Roman"/>
          <w:b/>
          <w:bCs/>
          <w:i/>
          <w:iCs/>
          <w:sz w:val="24"/>
          <w:szCs w:val="24"/>
        </w:rPr>
        <w:t xml:space="preserve"> X НАЦИОНАЛЬНОГО ЧЕМПИОНАТА </w:t>
      </w:r>
    </w:p>
    <w:p w14:paraId="54DD550D" w14:textId="0DBA2CC2" w:rsidR="00D96B47" w:rsidRPr="00D96B47" w:rsidRDefault="00D96B47" w:rsidP="00D96B4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96B47">
        <w:rPr>
          <w:rFonts w:ascii="Times New Roman" w:hAnsi="Times New Roman"/>
          <w:b/>
          <w:bCs/>
          <w:i/>
          <w:iCs/>
          <w:sz w:val="24"/>
          <w:szCs w:val="24"/>
        </w:rPr>
        <w:t>«МОЛОДЫЕ ПРОФЕССИОНАЛЫ» (WORLDSKILLS RUSSIA)</w:t>
      </w:r>
    </w:p>
    <w:p w14:paraId="16918E18" w14:textId="378B15C9" w:rsidR="00F26E6E" w:rsidRDefault="00F26E6E" w:rsidP="00D96B47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чемпионатного цикла</w:t>
      </w:r>
      <w:r w:rsidR="009B6892">
        <w:rPr>
          <w:rFonts w:ascii="Times New Roman" w:hAnsi="Times New Roman"/>
          <w:b/>
          <w:bCs/>
          <w:i/>
          <w:iCs/>
          <w:sz w:val="24"/>
          <w:szCs w:val="24"/>
        </w:rPr>
        <w:t xml:space="preserve"> 2021-2022 гг.</w:t>
      </w:r>
    </w:p>
    <w:p w14:paraId="242E26C1" w14:textId="085DEE74" w:rsidR="00A71325" w:rsidRPr="00A67174" w:rsidRDefault="00A71325" w:rsidP="00D96B4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компетенции</w:t>
      </w:r>
    </w:p>
    <w:p w14:paraId="22D98051" w14:textId="77777777" w:rsidR="009B6892" w:rsidRDefault="00A71325" w:rsidP="00D96B47">
      <w:pPr>
        <w:spacing w:after="0" w:line="240" w:lineRule="auto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7132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 w:rsidR="009B6892" w:rsidRPr="009B6892">
        <w:rPr>
          <w:rFonts w:ascii="Times New Roman" w:hAnsi="Times New Roman"/>
          <w:b/>
          <w:bCs/>
          <w:color w:val="C00000"/>
          <w:sz w:val="28"/>
          <w:szCs w:val="28"/>
        </w:rPr>
        <w:t xml:space="preserve">ЭКСПЛУАТАЦИЯ И ОБСЛУЖИВАНИЕ </w:t>
      </w:r>
    </w:p>
    <w:p w14:paraId="2C1E2F43" w14:textId="20B6E0C4" w:rsidR="006151AB" w:rsidRPr="00A71325" w:rsidRDefault="009B6892" w:rsidP="00D96B47">
      <w:pPr>
        <w:spacing w:after="0" w:line="240" w:lineRule="auto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9B6892">
        <w:rPr>
          <w:rFonts w:ascii="Times New Roman" w:hAnsi="Times New Roman"/>
          <w:b/>
          <w:bCs/>
          <w:color w:val="C00000"/>
          <w:sz w:val="28"/>
          <w:szCs w:val="28"/>
        </w:rPr>
        <w:t>МНОГОКВАРТИРНОГО ДОМА</w:t>
      </w:r>
      <w:r w:rsidR="00A71325" w:rsidRPr="00A7132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42E720B6" w14:textId="51A75A70" w:rsidR="00A71325" w:rsidRDefault="00F26E6E" w:rsidP="00D96B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для </w:t>
      </w:r>
      <w:r w:rsidR="009B6892">
        <w:rPr>
          <w:rFonts w:ascii="Times New Roman" w:hAnsi="Times New Roman"/>
          <w:b/>
          <w:bCs/>
          <w:sz w:val="24"/>
          <w:szCs w:val="24"/>
        </w:rPr>
        <w:t xml:space="preserve">основной </w:t>
      </w:r>
      <w:r>
        <w:rPr>
          <w:rFonts w:ascii="Times New Roman" w:hAnsi="Times New Roman"/>
          <w:b/>
          <w:bCs/>
          <w:sz w:val="24"/>
          <w:szCs w:val="24"/>
        </w:rPr>
        <w:t>возрастной категории</w:t>
      </w:r>
    </w:p>
    <w:p w14:paraId="3D404961" w14:textId="3DFB4C37" w:rsidR="005A6910" w:rsidRDefault="009B6892" w:rsidP="00D96B4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D96B47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-22 года</w:t>
      </w:r>
    </w:p>
    <w:p w14:paraId="52ECE843" w14:textId="7191F9F0" w:rsidR="00A71325" w:rsidRPr="00A71325" w:rsidRDefault="00A71325" w:rsidP="00A71325">
      <w:pPr>
        <w:spacing w:after="0"/>
        <w:rPr>
          <w:rFonts w:ascii="Times New Roman" w:hAnsi="Times New Roman"/>
          <w:sz w:val="24"/>
          <w:szCs w:val="24"/>
        </w:rPr>
      </w:pPr>
    </w:p>
    <w:p w14:paraId="1D07D610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50ABEA8B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E51C251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996431" w14:textId="1DF54B31" w:rsidR="00AE1B88" w:rsidRPr="0083696F" w:rsidRDefault="00AE1B88" w:rsidP="0083696F">
          <w:pPr>
            <w:pStyle w:val="af3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29F04FCA" w14:textId="6C2E0F65" w:rsidR="0083696F" w:rsidRPr="0083696F" w:rsidRDefault="00AE1B88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331B321" w14:textId="76392444" w:rsidR="0083696F" w:rsidRPr="0083696F" w:rsidRDefault="00C62E7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24B1BC0D" w14:textId="42B743D2" w:rsidR="0083696F" w:rsidRPr="0083696F" w:rsidRDefault="00C62E7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1880801" w14:textId="39C647C1" w:rsidR="0083696F" w:rsidRPr="0083696F" w:rsidRDefault="00C62E7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6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_Toc66870134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6AA7F191" w14:textId="661082A9" w:rsidR="0083696F" w:rsidRPr="0083696F" w:rsidRDefault="00C62E7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_Toc66870135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7EB3466" w14:textId="794398E6" w:rsidR="0083696F" w:rsidRPr="0083696F" w:rsidRDefault="00C62E7E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6" w:history="1"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noProof/>
                <w:color w:val="auto"/>
              </w:rPr>
              <w:t>6.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6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Приложения к заданию.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_Toc66870136 \h </w:instrTex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0E1842">
              <w:rPr>
                <w:rFonts w:ascii="Times New Roman" w:hAnsi="Times New Roman"/>
                <w:b w:val="0"/>
                <w:bCs w:val="0"/>
                <w:noProof/>
                <w:webHidden/>
              </w:rPr>
              <w:t>4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56A57E72" w14:textId="2545F609" w:rsidR="00AE1B88" w:rsidRDefault="00AE1B88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7C8CD1D1" w14:textId="0B529F70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6F6FE7D2" wp14:editId="667FB47B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15A2A4C" w14:textId="727B9D68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3B158AB0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42BE37F0" w14:textId="6F432761" w:rsidR="0083696F" w:rsidRDefault="000A1DA8" w:rsidP="00C72066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1" w:name="_Toc379539623"/>
      <w:bookmarkStart w:id="2" w:name="_Toc66870131"/>
      <w:r w:rsidRPr="009B6892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 w:rsidRPr="009B6892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9B6892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1"/>
      <w:r w:rsidR="00B555AD" w:rsidRPr="009B6892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2"/>
      <w:r w:rsidR="00B555AD" w:rsidRPr="009B6892">
        <w:rPr>
          <w:rFonts w:ascii="Times New Roman" w:hAnsi="Times New Roman"/>
          <w:sz w:val="28"/>
          <w:szCs w:val="28"/>
        </w:rPr>
        <w:t xml:space="preserve"> </w:t>
      </w:r>
      <w:r w:rsidR="00BF6513" w:rsidRPr="009B6892">
        <w:rPr>
          <w:rFonts w:ascii="Times New Roman" w:hAnsi="Times New Roman"/>
          <w:sz w:val="28"/>
          <w:szCs w:val="28"/>
        </w:rPr>
        <w:t>И</w:t>
      </w:r>
      <w:r w:rsidR="00D03632" w:rsidRPr="009B6892">
        <w:rPr>
          <w:rFonts w:ascii="Times New Roman" w:hAnsi="Times New Roman"/>
          <w:sz w:val="28"/>
          <w:szCs w:val="28"/>
        </w:rPr>
        <w:t>ндивидуальный конкурс</w:t>
      </w:r>
    </w:p>
    <w:p w14:paraId="0BDC90C5" w14:textId="4390C814" w:rsidR="00A67174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3" w:name="_Toc66870132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3"/>
      <w:r w:rsidR="00A67174" w:rsidRPr="0083696F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DA6859">
        <w:rPr>
          <w:rFonts w:ascii="Times New Roman" w:hAnsi="Times New Roman"/>
          <w:sz w:val="28"/>
          <w:szCs w:val="28"/>
        </w:rPr>
        <w:t>5,5</w:t>
      </w:r>
      <w:r w:rsidR="00D03632" w:rsidRPr="0083696F">
        <w:rPr>
          <w:rFonts w:ascii="Times New Roman" w:hAnsi="Times New Roman"/>
          <w:sz w:val="28"/>
          <w:szCs w:val="28"/>
        </w:rPr>
        <w:t xml:space="preserve"> ч.</w:t>
      </w:r>
    </w:p>
    <w:p w14:paraId="27AA8F43" w14:textId="3D180B12" w:rsidR="00BF6513" w:rsidRDefault="00747919" w:rsidP="0083696F">
      <w:pPr>
        <w:pStyle w:val="a5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4" w:name="_Toc379539624"/>
      <w:bookmarkStart w:id="5" w:name="_Toc6687013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4"/>
      <w:bookmarkEnd w:id="5"/>
    </w:p>
    <w:p w14:paraId="178B8120" w14:textId="4AEB08F9" w:rsidR="00DB6755" w:rsidRPr="00DB6755" w:rsidRDefault="00DA6859" w:rsidP="00DB6755">
      <w:pPr>
        <w:widowControl w:val="0"/>
        <w:spacing w:after="0" w:line="360" w:lineRule="auto"/>
        <w:ind w:right="-2"/>
        <w:jc w:val="both"/>
        <w:rPr>
          <w:rFonts w:ascii="Times New Roman" w:hAnsi="Times New Roman"/>
          <w:sz w:val="28"/>
          <w:szCs w:val="28"/>
        </w:rPr>
      </w:pPr>
      <w:bookmarkStart w:id="6" w:name="_Toc379539625"/>
      <w:bookmarkStart w:id="7" w:name="_Toc66870134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Конкурсное задание имеет 3 модуля</w:t>
      </w:r>
      <w:r w:rsidR="00DB6755" w:rsidRPr="00DB67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и должно выполняться </w:t>
      </w:r>
      <w:proofErr w:type="spellStart"/>
      <w:r w:rsidR="00DB6755" w:rsidRPr="00DB67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помодульно</w:t>
      </w:r>
      <w:proofErr w:type="spellEnd"/>
      <w:r w:rsidR="00DB6755" w:rsidRPr="00DB67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С учетом местных условий на региональных и отборочных чемпионатах допускается выполнение модулей не в алфавитном порядке. </w:t>
      </w:r>
      <w:r w:rsidR="00DB6755" w:rsidRPr="00DB6755">
        <w:rPr>
          <w:rFonts w:ascii="Times New Roman" w:hAnsi="Times New Roman"/>
          <w:sz w:val="28"/>
          <w:szCs w:val="28"/>
        </w:rPr>
        <w:t xml:space="preserve">Распределение заданий, с выполнения которого начинает конкурсант и их очерёдность, производится путём жеребьёвки в С-1. </w:t>
      </w:r>
    </w:p>
    <w:p w14:paraId="5DE579B2" w14:textId="77777777" w:rsidR="00DB6755" w:rsidRPr="00DB6755" w:rsidRDefault="00DB6755" w:rsidP="00DB6755">
      <w:pPr>
        <w:widowControl w:val="0"/>
        <w:spacing w:after="0" w:line="360" w:lineRule="auto"/>
        <w:ind w:right="-2"/>
        <w:jc w:val="both"/>
        <w:rPr>
          <w:rFonts w:ascii="Times New Roman" w:hAnsi="Times New Roman" w:cs="Calibri"/>
          <w:spacing w:val="2"/>
          <w:sz w:val="28"/>
          <w:szCs w:val="28"/>
          <w:shd w:val="clear" w:color="auto" w:fill="FFFFFF"/>
        </w:rPr>
      </w:pPr>
      <w:r w:rsidRPr="00DB6755">
        <w:rPr>
          <w:rFonts w:ascii="Times New Roman" w:hAnsi="Times New Roman"/>
          <w:sz w:val="28"/>
          <w:szCs w:val="28"/>
        </w:rPr>
        <w:t>Последовательность выполнения модулей конкурсного задания конкурсантами устанавливается Главным экспертом.</w:t>
      </w:r>
      <w:r w:rsidRPr="00DB67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Оценка также происходит от модуля к модулю. </w:t>
      </w:r>
    </w:p>
    <w:p w14:paraId="477A9009" w14:textId="77777777" w:rsidR="00DB6755" w:rsidRPr="00DB6755" w:rsidRDefault="00DB6755" w:rsidP="00DB6755">
      <w:pPr>
        <w:widowControl w:val="0"/>
        <w:spacing w:after="0" w:line="360" w:lineRule="auto"/>
        <w:ind w:right="-2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7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Конкурс включает в себя проверку уровня знаний и умений участников в соответствии с WSSS, проверку состояния общедомового имущества предложенного многоквартирного дома, включая придомовую территорию; организацию взаимодействия с контрагентами и жителями предложенного многоквартирного дома; проверку качества поставляемых коммунальных ресурсов, а также формулирование предложений по энергоэффективному капитальному ремонту многоквартирного дома.</w:t>
      </w:r>
    </w:p>
    <w:p w14:paraId="43F4721A" w14:textId="77777777" w:rsidR="00DB6755" w:rsidRPr="00DB6755" w:rsidRDefault="00DB6755" w:rsidP="00DB6755">
      <w:pPr>
        <w:widowControl w:val="0"/>
        <w:spacing w:after="0" w:line="360" w:lineRule="auto"/>
        <w:ind w:right="-2"/>
        <w:jc w:val="both"/>
        <w:rPr>
          <w:rFonts w:ascii="Times New Roman" w:hAnsi="Times New Roman"/>
          <w:spacing w:val="2"/>
          <w:sz w:val="28"/>
          <w:szCs w:val="28"/>
        </w:rPr>
      </w:pPr>
      <w:r w:rsidRPr="00DB67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13CA1834" w14:textId="4B487B6F" w:rsidR="00DB6755" w:rsidRDefault="00DB6755" w:rsidP="00DB6755">
      <w:pPr>
        <w:widowControl w:val="0"/>
        <w:spacing w:after="0" w:line="360" w:lineRule="auto"/>
        <w:ind w:right="-2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 w:rsidRPr="00DB6755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Время и детали конкурсного задания в зависимости от конкурсных условий могут быть изменены членами жюри.</w:t>
      </w:r>
    </w:p>
    <w:p w14:paraId="36B4283E" w14:textId="3878A0F9" w:rsidR="00DB6755" w:rsidRDefault="00DB6755" w:rsidP="00DB6755">
      <w:pPr>
        <w:widowControl w:val="0"/>
        <w:spacing w:after="0" w:line="360" w:lineRule="auto"/>
        <w:ind w:right="-2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14:paraId="06C4511E" w14:textId="77777777" w:rsidR="00DB6755" w:rsidRPr="00DB6755" w:rsidRDefault="00DB6755" w:rsidP="00DB6755">
      <w:pPr>
        <w:widowControl w:val="0"/>
        <w:spacing w:after="0" w:line="360" w:lineRule="auto"/>
        <w:ind w:right="-2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14:paraId="5546D1EF" w14:textId="6242184A" w:rsidR="00BF6513" w:rsidRPr="0083696F" w:rsidRDefault="00747919" w:rsidP="0083696F">
      <w:pPr>
        <w:pStyle w:val="a5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Модули задания и необходимое время</w:t>
      </w:r>
      <w:bookmarkEnd w:id="6"/>
      <w:bookmarkEnd w:id="7"/>
      <w:r w:rsidR="00B555AD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56"/>
        <w:gridCol w:w="5498"/>
        <w:gridCol w:w="3005"/>
        <w:gridCol w:w="1420"/>
      </w:tblGrid>
      <w:tr w:rsidR="00DB6755" w:rsidRPr="00FD50FF" w14:paraId="0032585E" w14:textId="77777777" w:rsidTr="00731831">
        <w:tc>
          <w:tcPr>
            <w:tcW w:w="0" w:type="auto"/>
            <w:gridSpan w:val="2"/>
            <w:shd w:val="clear" w:color="auto" w:fill="4F81BD" w:themeFill="accent1"/>
            <w:vAlign w:val="center"/>
          </w:tcPr>
          <w:p w14:paraId="7AB4A1BD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D50FF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7EADBE07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D50FF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Соревновательный день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(С1, С2, С3)</w:t>
            </w:r>
          </w:p>
        </w:tc>
        <w:tc>
          <w:tcPr>
            <w:tcW w:w="0" w:type="auto"/>
            <w:shd w:val="clear" w:color="auto" w:fill="4F81BD" w:themeFill="accent1"/>
            <w:vAlign w:val="center"/>
          </w:tcPr>
          <w:p w14:paraId="6A6001CF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FD50FF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Время на задание</w:t>
            </w:r>
          </w:p>
        </w:tc>
      </w:tr>
      <w:tr w:rsidR="00DB6755" w:rsidRPr="00FD50FF" w14:paraId="648F17E7" w14:textId="77777777" w:rsidTr="00731831">
        <w:trPr>
          <w:trHeight w:val="346"/>
        </w:trPr>
        <w:tc>
          <w:tcPr>
            <w:tcW w:w="0" w:type="auto"/>
            <w:shd w:val="clear" w:color="auto" w:fill="17365D" w:themeFill="text2" w:themeFillShade="BF"/>
            <w:vAlign w:val="center"/>
          </w:tcPr>
          <w:p w14:paraId="2674AC6C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0" w:type="auto"/>
            <w:vAlign w:val="center"/>
          </w:tcPr>
          <w:p w14:paraId="65076D65" w14:textId="77777777" w:rsidR="00DB6755" w:rsidRPr="00FD50FF" w:rsidRDefault="00DB6755" w:rsidP="00DB6755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Прохождение тренажера «ЖЭКА-ПРОФИ»</w:t>
            </w:r>
          </w:p>
        </w:tc>
        <w:tc>
          <w:tcPr>
            <w:tcW w:w="0" w:type="auto"/>
            <w:vAlign w:val="center"/>
          </w:tcPr>
          <w:p w14:paraId="68FCB2D3" w14:textId="732FC6D9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289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5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14:paraId="41654183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/>
                <w:sz w:val="24"/>
                <w:szCs w:val="24"/>
              </w:rPr>
              <w:t>1,5 часа</w:t>
            </w:r>
          </w:p>
        </w:tc>
      </w:tr>
      <w:tr w:rsidR="00DB6755" w:rsidRPr="00FD50FF" w14:paraId="2C411267" w14:textId="77777777" w:rsidTr="00731831">
        <w:tc>
          <w:tcPr>
            <w:tcW w:w="0" w:type="auto"/>
            <w:shd w:val="clear" w:color="auto" w:fill="17365D" w:themeFill="text2" w:themeFillShade="BF"/>
            <w:vAlign w:val="center"/>
          </w:tcPr>
          <w:p w14:paraId="7BDFAC06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0" w:type="auto"/>
            <w:vAlign w:val="center"/>
          </w:tcPr>
          <w:p w14:paraId="4ED76B26" w14:textId="77777777" w:rsidR="00DB6755" w:rsidRPr="00FD50FF" w:rsidRDefault="00DB6755" w:rsidP="00DB6755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/>
                <w:bCs/>
                <w:sz w:val="24"/>
                <w:szCs w:val="24"/>
              </w:rPr>
              <w:t>Выработка решений по энергоэффективности</w:t>
            </w:r>
          </w:p>
        </w:tc>
        <w:tc>
          <w:tcPr>
            <w:tcW w:w="0" w:type="auto"/>
            <w:vAlign w:val="center"/>
          </w:tcPr>
          <w:p w14:paraId="393677AF" w14:textId="2859FC3C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32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14:paraId="799A371B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DB6755" w:rsidRPr="00FD50FF" w14:paraId="7617A979" w14:textId="77777777" w:rsidTr="00731831">
        <w:tc>
          <w:tcPr>
            <w:tcW w:w="0" w:type="auto"/>
            <w:shd w:val="clear" w:color="auto" w:fill="17365D" w:themeFill="text2" w:themeFillShade="BF"/>
            <w:vAlign w:val="center"/>
          </w:tcPr>
          <w:p w14:paraId="392681EC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5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0" w:type="auto"/>
            <w:vAlign w:val="center"/>
          </w:tcPr>
          <w:p w14:paraId="15531A1F" w14:textId="77777777" w:rsidR="00DB6755" w:rsidRPr="00FD50FF" w:rsidRDefault="00DB6755" w:rsidP="00DB6755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/>
                <w:sz w:val="24"/>
                <w:szCs w:val="24"/>
              </w:rPr>
              <w:t>Организация и проведение контроля соответствия нормативам поставляемых коммунальных ресурсов</w:t>
            </w:r>
          </w:p>
        </w:tc>
        <w:tc>
          <w:tcPr>
            <w:tcW w:w="0" w:type="auto"/>
            <w:vAlign w:val="center"/>
          </w:tcPr>
          <w:p w14:paraId="301DD381" w14:textId="4C9B1079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32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vAlign w:val="center"/>
          </w:tcPr>
          <w:p w14:paraId="0347D734" w14:textId="77777777" w:rsidR="00DB6755" w:rsidRPr="00FD50FF" w:rsidRDefault="00DB6755" w:rsidP="00DB6755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50F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</w:tbl>
    <w:p w14:paraId="420952A7" w14:textId="77777777" w:rsidR="00DB6755" w:rsidRDefault="00DB6755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2DFF0F84" w14:textId="77777777" w:rsidR="00DB6755" w:rsidRPr="00931618" w:rsidRDefault="00DB6755" w:rsidP="00DB6755">
      <w:pPr>
        <w:spacing w:before="240" w:after="0" w:line="360" w:lineRule="auto"/>
        <w:contextualSpacing/>
        <w:mirrorIndents/>
        <w:jc w:val="both"/>
        <w:rPr>
          <w:rFonts w:ascii="Times New Roman" w:hAnsi="Times New Roman"/>
          <w:b/>
          <w:sz w:val="28"/>
          <w:szCs w:val="28"/>
          <w:lang w:eastAsia="en-US"/>
        </w:rPr>
      </w:pPr>
      <w:bookmarkStart w:id="8" w:name="_Toc379539626"/>
      <w:r w:rsidRPr="00931618">
        <w:rPr>
          <w:rFonts w:ascii="Times New Roman" w:hAnsi="Times New Roman"/>
          <w:b/>
          <w:i/>
          <w:sz w:val="28"/>
          <w:szCs w:val="28"/>
        </w:rPr>
        <w:t xml:space="preserve">Модуль </w:t>
      </w:r>
      <w:r w:rsidRPr="00931618">
        <w:rPr>
          <w:rFonts w:ascii="Times New Roman" w:hAnsi="Times New Roman"/>
          <w:b/>
          <w:i/>
          <w:sz w:val="28"/>
          <w:szCs w:val="28"/>
          <w:lang w:val="en-US"/>
        </w:rPr>
        <w:t>A</w:t>
      </w:r>
      <w:r w:rsidRPr="00931618">
        <w:rPr>
          <w:rFonts w:ascii="Times New Roman" w:hAnsi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  <w:lang w:eastAsia="en-US"/>
        </w:rPr>
        <w:t>Прохождение тренажера «ЖЭКА-ПРОФИ»</w:t>
      </w:r>
    </w:p>
    <w:p w14:paraId="2D03001D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 xml:space="preserve">Участник работает за компьютером в программном продукте «ЖЭКА-ПРОФИ», позволяющем проводить визуальный осмотр многоквартирного дома и придомовых территорий. Для доступа к работе необходимо зарегистрироваться в качестве участника в турнире тренажера «ЖЭКА-ПРОФИ» на сайте: </w:t>
      </w:r>
      <w:hyperlink r:id="rId11" w:history="1">
        <w:r w:rsidRPr="00931618">
          <w:rPr>
            <w:rStyle w:val="af6"/>
            <w:rFonts w:ascii="Times New Roman" w:hAnsi="Times New Roman"/>
            <w:sz w:val="28"/>
            <w:szCs w:val="28"/>
          </w:rPr>
          <w:t>https://jeka-profi.ru/</w:t>
        </w:r>
      </w:hyperlink>
      <w:r w:rsidRPr="00931618">
        <w:rPr>
          <w:rFonts w:ascii="Times New Roman" w:hAnsi="Times New Roman"/>
          <w:sz w:val="28"/>
          <w:szCs w:val="28"/>
        </w:rPr>
        <w:t>. После регистрации организатор</w:t>
      </w:r>
      <w:r>
        <w:rPr>
          <w:rFonts w:ascii="Times New Roman" w:hAnsi="Times New Roman"/>
          <w:sz w:val="28"/>
          <w:szCs w:val="28"/>
        </w:rPr>
        <w:t>ы</w:t>
      </w:r>
      <w:r w:rsidRPr="00931618">
        <w:rPr>
          <w:rFonts w:ascii="Times New Roman" w:hAnsi="Times New Roman"/>
          <w:sz w:val="28"/>
          <w:szCs w:val="28"/>
        </w:rPr>
        <w:t xml:space="preserve"> чемпионата </w:t>
      </w:r>
      <w:r>
        <w:rPr>
          <w:rFonts w:ascii="Times New Roman" w:hAnsi="Times New Roman"/>
          <w:sz w:val="28"/>
          <w:szCs w:val="28"/>
        </w:rPr>
        <w:t xml:space="preserve">сообщают оператору тренажера </w:t>
      </w:r>
      <w:r w:rsidRPr="00931618">
        <w:rPr>
          <w:rFonts w:ascii="Times New Roman" w:hAnsi="Times New Roman"/>
          <w:sz w:val="28"/>
          <w:szCs w:val="28"/>
        </w:rPr>
        <w:t>точно</w:t>
      </w:r>
      <w:r>
        <w:rPr>
          <w:rFonts w:ascii="Times New Roman" w:hAnsi="Times New Roman"/>
          <w:sz w:val="28"/>
          <w:szCs w:val="28"/>
        </w:rPr>
        <w:t>е</w:t>
      </w:r>
      <w:r w:rsidRPr="00931618">
        <w:rPr>
          <w:rFonts w:ascii="Times New Roman" w:hAnsi="Times New Roman"/>
          <w:sz w:val="28"/>
          <w:szCs w:val="28"/>
        </w:rPr>
        <w:t xml:space="preserve"> времен</w:t>
      </w:r>
      <w:r>
        <w:rPr>
          <w:rFonts w:ascii="Times New Roman" w:hAnsi="Times New Roman"/>
          <w:sz w:val="28"/>
          <w:szCs w:val="28"/>
        </w:rPr>
        <w:t>я</w:t>
      </w:r>
      <w:r w:rsidRPr="00931618">
        <w:rPr>
          <w:rFonts w:ascii="Times New Roman" w:hAnsi="Times New Roman"/>
          <w:sz w:val="28"/>
          <w:szCs w:val="28"/>
        </w:rPr>
        <w:t xml:space="preserve"> начала выполнения модуля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931618">
        <w:rPr>
          <w:rFonts w:ascii="Times New Roman" w:hAnsi="Times New Roman"/>
          <w:sz w:val="28"/>
          <w:szCs w:val="28"/>
        </w:rPr>
        <w:t xml:space="preserve"> участнику автоматически поступит на электронную почту, указанную при регистрации, ссылка с доступом. </w:t>
      </w:r>
    </w:p>
    <w:p w14:paraId="6728251C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31618">
        <w:rPr>
          <w:rFonts w:ascii="Times New Roman" w:hAnsi="Times New Roman"/>
          <w:b/>
          <w:sz w:val="28"/>
          <w:szCs w:val="28"/>
        </w:rPr>
        <w:t>Алгоритм выполнения:</w:t>
      </w:r>
    </w:p>
    <w:p w14:paraId="0A249571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 xml:space="preserve">Необходимо провести визуальный осмотр общедомового имущества на придомовой территории МКД, в подъезде, в подвале, на чердаке, в одной из квартир. Произвести взаимодействие с виртуальным жителем (опционально). Осмотру также подвергаются внешние части дома, в том числе элементы крыши. По каждому из выявленных недостатков (дефектов) составить соответствующий документ (из представленного в наборе тренажера). По итогам необходимо ответить на вопросы тренажера по </w:t>
      </w:r>
      <w:proofErr w:type="spellStart"/>
      <w:r w:rsidRPr="00931618">
        <w:rPr>
          <w:rFonts w:ascii="Times New Roman" w:hAnsi="Times New Roman"/>
          <w:sz w:val="28"/>
          <w:szCs w:val="28"/>
        </w:rPr>
        <w:t>энергоффективности</w:t>
      </w:r>
      <w:proofErr w:type="spellEnd"/>
      <w:r w:rsidRPr="00931618">
        <w:rPr>
          <w:rFonts w:ascii="Times New Roman" w:hAnsi="Times New Roman"/>
          <w:sz w:val="28"/>
          <w:szCs w:val="28"/>
        </w:rPr>
        <w:t xml:space="preserve"> и энергосбережению МКД. </w:t>
      </w:r>
    </w:p>
    <w:p w14:paraId="3885C39A" w14:textId="77777777" w:rsidR="00DB6755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Отсчет времени и оценка прохождения модуля выставляются автоматически самим программным продуктом. Отведенное на тренажер время – 1,5 часа.</w:t>
      </w:r>
    </w:p>
    <w:p w14:paraId="700B8C70" w14:textId="77777777" w:rsidR="00DB6755" w:rsidRPr="00931618" w:rsidRDefault="00DB6755" w:rsidP="00DB6755">
      <w:pPr>
        <w:pStyle w:val="a5"/>
        <w:spacing w:after="0" w:line="360" w:lineRule="auto"/>
        <w:ind w:left="0" w:firstLine="851"/>
        <w:jc w:val="both"/>
        <w:rPr>
          <w:rFonts w:ascii="Times New Roman" w:hAnsi="Times New Roman"/>
          <w:i/>
          <w:sz w:val="28"/>
          <w:szCs w:val="28"/>
        </w:rPr>
      </w:pPr>
    </w:p>
    <w:p w14:paraId="4D79D91B" w14:textId="77777777" w:rsidR="00DB6755" w:rsidRPr="00931618" w:rsidRDefault="00DB6755" w:rsidP="00DB6755">
      <w:pPr>
        <w:spacing w:after="0" w:line="360" w:lineRule="auto"/>
        <w:mirrorIndents/>
        <w:jc w:val="both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931618">
        <w:rPr>
          <w:rFonts w:ascii="Times New Roman" w:hAnsi="Times New Roman"/>
          <w:b/>
          <w:i/>
          <w:sz w:val="28"/>
          <w:szCs w:val="28"/>
        </w:rPr>
        <w:t xml:space="preserve">Модуль </w:t>
      </w:r>
      <w:r w:rsidRPr="00931618">
        <w:rPr>
          <w:rFonts w:ascii="Times New Roman" w:hAnsi="Times New Roman"/>
          <w:b/>
          <w:i/>
          <w:sz w:val="28"/>
          <w:szCs w:val="28"/>
          <w:lang w:val="en-US"/>
        </w:rPr>
        <w:t>D</w:t>
      </w:r>
      <w:r w:rsidRPr="00931618">
        <w:rPr>
          <w:rFonts w:ascii="Times New Roman" w:hAnsi="Times New Roman"/>
          <w:b/>
          <w:i/>
          <w:sz w:val="28"/>
          <w:szCs w:val="28"/>
        </w:rPr>
        <w:t>:</w:t>
      </w:r>
      <w:r w:rsidRPr="00931618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931618">
        <w:rPr>
          <w:rFonts w:ascii="Times New Roman" w:hAnsi="Times New Roman"/>
          <w:b/>
          <w:bCs/>
          <w:sz w:val="28"/>
          <w:szCs w:val="28"/>
          <w:lang w:eastAsia="en-US"/>
        </w:rPr>
        <w:t xml:space="preserve">Выработка решений по </w:t>
      </w:r>
      <w:proofErr w:type="spellStart"/>
      <w:r w:rsidRPr="00931618">
        <w:rPr>
          <w:rFonts w:ascii="Times New Roman" w:hAnsi="Times New Roman"/>
          <w:b/>
          <w:bCs/>
          <w:sz w:val="28"/>
          <w:szCs w:val="28"/>
          <w:lang w:eastAsia="en-US"/>
        </w:rPr>
        <w:t>энергоэффективности</w:t>
      </w:r>
      <w:proofErr w:type="spellEnd"/>
    </w:p>
    <w:p w14:paraId="568AB64D" w14:textId="77777777" w:rsidR="00DB6755" w:rsidRPr="00931618" w:rsidRDefault="00DB6755" w:rsidP="00DB675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 xml:space="preserve">Из представленных организаторами документов в компьютерное приложение «Помощник ЭКР» вводятся данные, с использованием которых необходимо </w:t>
      </w:r>
      <w:r w:rsidRPr="00931618">
        <w:rPr>
          <w:rFonts w:ascii="Times New Roman" w:hAnsi="Times New Roman"/>
          <w:sz w:val="28"/>
          <w:szCs w:val="28"/>
        </w:rPr>
        <w:lastRenderedPageBreak/>
        <w:t>предложить мероприятия по энергосбережению и энергоэффективности для проведения ремонта МКД.</w:t>
      </w:r>
    </w:p>
    <w:p w14:paraId="22808B7B" w14:textId="77777777" w:rsidR="00DB6755" w:rsidRPr="00931618" w:rsidRDefault="00DB6755" w:rsidP="00DB6755">
      <w:pPr>
        <w:spacing w:after="0" w:line="360" w:lineRule="auto"/>
        <w:ind w:firstLine="851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 xml:space="preserve">Максимальное время выполнения задания: </w:t>
      </w:r>
      <w:r w:rsidRPr="00931618">
        <w:rPr>
          <w:rFonts w:ascii="Times New Roman" w:hAnsi="Times New Roman"/>
          <w:b/>
          <w:sz w:val="28"/>
          <w:szCs w:val="28"/>
        </w:rPr>
        <w:t>2 часа.</w:t>
      </w:r>
    </w:p>
    <w:p w14:paraId="3873A98D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31618">
        <w:rPr>
          <w:rFonts w:ascii="Times New Roman" w:hAnsi="Times New Roman"/>
          <w:b/>
          <w:sz w:val="28"/>
          <w:szCs w:val="28"/>
        </w:rPr>
        <w:t xml:space="preserve">Исходные данные </w:t>
      </w:r>
      <w:r w:rsidRPr="0093161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Типовые материалы </w:t>
      </w:r>
      <w:r w:rsidRPr="00931618">
        <w:rPr>
          <w:rFonts w:ascii="Times New Roman" w:hAnsi="Times New Roman"/>
          <w:sz w:val="28"/>
          <w:szCs w:val="28"/>
        </w:rPr>
        <w:t>в Приложении № 7):</w:t>
      </w:r>
      <w:r w:rsidRPr="00931618">
        <w:rPr>
          <w:rFonts w:ascii="Times New Roman" w:hAnsi="Times New Roman"/>
          <w:b/>
          <w:sz w:val="28"/>
          <w:szCs w:val="28"/>
        </w:rPr>
        <w:t xml:space="preserve"> </w:t>
      </w:r>
    </w:p>
    <w:p w14:paraId="483C6515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Технический паспорт.</w:t>
      </w:r>
    </w:p>
    <w:p w14:paraId="4FFEAED2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Акт осмотра фасада.</w:t>
      </w:r>
    </w:p>
    <w:p w14:paraId="7885801C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Акт осмотра внутридомовых систем отопления и горячего водоснабжения.</w:t>
      </w:r>
    </w:p>
    <w:p w14:paraId="34909980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Акт осмотра внутридомовой системы электроснабжения.</w:t>
      </w:r>
    </w:p>
    <w:p w14:paraId="2A5D898F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Ведомости регистрации параметров тепловой энергии и теплоносителя со значениями потребления тепловой энергии на цели отопления и горячего водоснабжения за расчетный период.</w:t>
      </w:r>
    </w:p>
    <w:p w14:paraId="6173066B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Счета-фактуры на отпуск электроэнергии со значениями потребления электрической энергии на общедомовые нужды за расчетный период.</w:t>
      </w:r>
    </w:p>
    <w:p w14:paraId="14CA1E0D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Данные о фактической температуре наружного воздуха за расчетный период.</w:t>
      </w:r>
    </w:p>
    <w:p w14:paraId="28EF90C5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Калькулятор расчета потенциала экономии коммунальных ресурсов в многоквартирном доме «Помощник ЭКР».</w:t>
      </w:r>
    </w:p>
    <w:p w14:paraId="0991AA50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Лекция «Использование стандартного программного обеспечения («Помощник ЭКР») для расчета показателей эффективности мероприятий по экономии энергии для МКД».</w:t>
      </w:r>
    </w:p>
    <w:p w14:paraId="343F8340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Видеоинструкция к заданию «Использование Помощника ЭКР для расчета экономии энергии для МКД».</w:t>
      </w:r>
    </w:p>
    <w:p w14:paraId="039AECF8" w14:textId="77777777" w:rsidR="00DB6755" w:rsidRPr="00931618" w:rsidRDefault="00DB6755" w:rsidP="00DB6755">
      <w:pPr>
        <w:pStyle w:val="a5"/>
        <w:numPr>
          <w:ilvl w:val="0"/>
          <w:numId w:val="26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Шаблон контрольной таблицы.</w:t>
      </w:r>
    </w:p>
    <w:p w14:paraId="69819AD7" w14:textId="77777777" w:rsidR="00DB6755" w:rsidRPr="00931618" w:rsidRDefault="00DB6755" w:rsidP="00DB6755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931618">
        <w:rPr>
          <w:rFonts w:ascii="Times New Roman" w:hAnsi="Times New Roman"/>
          <w:b/>
          <w:sz w:val="28"/>
          <w:szCs w:val="28"/>
        </w:rPr>
        <w:t>Алгоритм выполнения:</w:t>
      </w:r>
    </w:p>
    <w:p w14:paraId="2C1E2584" w14:textId="77777777" w:rsidR="00DB6755" w:rsidRPr="00931618" w:rsidRDefault="00DB6755" w:rsidP="00DB6755">
      <w:pPr>
        <w:numPr>
          <w:ilvl w:val="0"/>
          <w:numId w:val="27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1618">
        <w:rPr>
          <w:rFonts w:ascii="Times New Roman" w:hAnsi="Times New Roman"/>
          <w:sz w:val="28"/>
          <w:szCs w:val="28"/>
          <w:lang w:eastAsia="en-US"/>
        </w:rPr>
        <w:t>На основании исходных данных заполнить лист «Рейтинг МКД» Помощника ЭКР.</w:t>
      </w:r>
    </w:p>
    <w:p w14:paraId="1B91F2A7" w14:textId="77777777" w:rsidR="00DB6755" w:rsidRPr="00931618" w:rsidRDefault="00DB6755" w:rsidP="00DB6755">
      <w:pPr>
        <w:numPr>
          <w:ilvl w:val="0"/>
          <w:numId w:val="27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1618">
        <w:rPr>
          <w:rFonts w:ascii="Times New Roman" w:hAnsi="Times New Roman"/>
          <w:sz w:val="28"/>
          <w:szCs w:val="28"/>
          <w:lang w:eastAsia="en-US"/>
        </w:rPr>
        <w:lastRenderedPageBreak/>
        <w:t>Занести в контрольную таблицу класс энергоэффективности МКД в соответствии с данными листа «Рейтинг МКД» Помощника ЭКР.</w:t>
      </w:r>
    </w:p>
    <w:p w14:paraId="49169EE6" w14:textId="77777777" w:rsidR="00DB6755" w:rsidRPr="00931618" w:rsidRDefault="00DB6755" w:rsidP="00DB6755">
      <w:pPr>
        <w:numPr>
          <w:ilvl w:val="0"/>
          <w:numId w:val="27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/>
          <w:sz w:val="28"/>
          <w:szCs w:val="28"/>
          <w:lang w:eastAsia="en-US"/>
        </w:rPr>
      </w:pPr>
      <w:r w:rsidRPr="00931618">
        <w:rPr>
          <w:rFonts w:ascii="Times New Roman" w:hAnsi="Times New Roman"/>
          <w:sz w:val="28"/>
          <w:szCs w:val="28"/>
          <w:lang w:eastAsia="en-US"/>
        </w:rPr>
        <w:t>На основании исходных данных заполнить лист «Ввод исходных данных» Помощника ЭКР.</w:t>
      </w:r>
    </w:p>
    <w:p w14:paraId="03DABA2C" w14:textId="77777777" w:rsidR="00DB6755" w:rsidRPr="00931618" w:rsidRDefault="00DB6755" w:rsidP="00DB6755">
      <w:pPr>
        <w:numPr>
          <w:ilvl w:val="0"/>
          <w:numId w:val="27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931618">
        <w:rPr>
          <w:rFonts w:ascii="Times New Roman" w:hAnsi="Times New Roman"/>
          <w:sz w:val="28"/>
          <w:szCs w:val="28"/>
          <w:lang w:eastAsia="en-US"/>
        </w:rPr>
        <w:t xml:space="preserve">На основании исходных данных (актов осмотра фасада и инженерных систем) заполнить лист «Список мероприятий» Помощника ЭКР. </w:t>
      </w:r>
    </w:p>
    <w:p w14:paraId="7924CA93" w14:textId="77777777" w:rsidR="00DB6755" w:rsidRPr="00931618" w:rsidRDefault="00DB6755" w:rsidP="00DB6755">
      <w:pPr>
        <w:numPr>
          <w:ilvl w:val="0"/>
          <w:numId w:val="27"/>
        </w:numPr>
        <w:spacing w:after="0" w:line="360" w:lineRule="auto"/>
        <w:ind w:left="0" w:firstLine="851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  <w:lang w:eastAsia="en-US"/>
        </w:rPr>
        <w:t xml:space="preserve">Занести в контрольную таблицу прогноз целевого показателя экономии коммунальных ресурсов. </w:t>
      </w:r>
    </w:p>
    <w:p w14:paraId="137C6A22" w14:textId="77777777" w:rsidR="00DB6755" w:rsidRPr="00931618" w:rsidRDefault="00DB6755" w:rsidP="00DB6755">
      <w:pPr>
        <w:numPr>
          <w:ilvl w:val="0"/>
          <w:numId w:val="27"/>
        </w:numPr>
        <w:spacing w:after="0" w:line="360" w:lineRule="auto"/>
        <w:ind w:left="0" w:firstLine="851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  <w:lang w:eastAsia="en-US"/>
        </w:rPr>
        <w:t>Выбрать для предлагаемого дома на листе «Список мероприятий» Помощника ЭКР мероприятия, которые приведут к максимальному снижению потребления электроэнергии на общедомовые нужды.</w:t>
      </w:r>
    </w:p>
    <w:p w14:paraId="2700503A" w14:textId="77777777" w:rsidR="00DB6755" w:rsidRPr="00931618" w:rsidRDefault="00DB6755" w:rsidP="00DB6755">
      <w:pPr>
        <w:spacing w:after="0" w:line="360" w:lineRule="auto"/>
        <w:ind w:firstLine="851"/>
        <w:contextualSpacing/>
        <w:mirrorIndents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  <w:lang w:eastAsia="en-US"/>
        </w:rPr>
        <w:t>Все данные для выполнения задания являются секретными и предоставляются главным экспертом непосредственно перед выполнением модуля</w:t>
      </w:r>
    </w:p>
    <w:p w14:paraId="52128B8C" w14:textId="77777777" w:rsidR="00DB6755" w:rsidRPr="00931618" w:rsidRDefault="00DB6755" w:rsidP="00DB6755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8"/>
          <w:szCs w:val="28"/>
          <w:lang w:eastAsia="en-US"/>
        </w:rPr>
      </w:pPr>
    </w:p>
    <w:p w14:paraId="1D54D502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A7C6B51" w14:textId="77777777" w:rsidR="00DB6755" w:rsidRPr="00931618" w:rsidRDefault="00DB6755" w:rsidP="00DB6755">
      <w:pPr>
        <w:spacing w:after="0" w:line="360" w:lineRule="auto"/>
        <w:mirrorIndents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931618">
        <w:rPr>
          <w:rFonts w:ascii="Times New Roman" w:hAnsi="Times New Roman"/>
          <w:b/>
          <w:i/>
          <w:sz w:val="28"/>
          <w:szCs w:val="28"/>
        </w:rPr>
        <w:t xml:space="preserve">Модуль </w:t>
      </w:r>
      <w:r w:rsidRPr="00931618">
        <w:rPr>
          <w:rFonts w:ascii="Times New Roman" w:hAnsi="Times New Roman"/>
          <w:b/>
          <w:i/>
          <w:sz w:val="28"/>
          <w:szCs w:val="28"/>
          <w:lang w:val="en-US"/>
        </w:rPr>
        <w:t>F</w:t>
      </w:r>
      <w:r w:rsidRPr="00931618">
        <w:rPr>
          <w:rFonts w:ascii="Times New Roman" w:hAnsi="Times New Roman"/>
          <w:b/>
          <w:i/>
          <w:sz w:val="28"/>
          <w:szCs w:val="28"/>
        </w:rPr>
        <w:t>:</w:t>
      </w:r>
      <w:r w:rsidRPr="00931618">
        <w:rPr>
          <w:rFonts w:ascii="Times New Roman" w:hAnsi="Times New Roman"/>
          <w:b/>
          <w:sz w:val="28"/>
          <w:szCs w:val="28"/>
          <w:lang w:eastAsia="en-US"/>
        </w:rPr>
        <w:t xml:space="preserve"> Организация и проведение контроля соответствия нормативам поставляемых коммунальных ресурсов</w:t>
      </w:r>
    </w:p>
    <w:p w14:paraId="722DE81A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Для контроля соответствия нормативам поставляемых коммунальных ресурсов в помещениях многоквартирного дома, либо в иных помещениях, предложенных организаторами, отапливаемых в холодный период и имеющих магистральный ввод холодного и горячего водоснабжения проводятся инструментальные замеры температуры воздуха и горячей воды, а также забор холодной воды на анализ.</w:t>
      </w:r>
    </w:p>
    <w:p w14:paraId="662E19F1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В качестве исходных условий принимается:</w:t>
      </w:r>
    </w:p>
    <w:p w14:paraId="11A60CFE" w14:textId="77777777" w:rsidR="00DB6755" w:rsidRPr="00931618" w:rsidRDefault="00DB6755" w:rsidP="00DB6755">
      <w:pPr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Адрес помещения – адрес площадки, где проводится чемпионат</w:t>
      </w:r>
    </w:p>
    <w:p w14:paraId="2A4D28F8" w14:textId="77777777" w:rsidR="00DB6755" w:rsidRPr="00931618" w:rsidRDefault="00DB6755" w:rsidP="00DB6755">
      <w:pPr>
        <w:numPr>
          <w:ilvl w:val="0"/>
          <w:numId w:val="3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Дата и время – текущие дата и время выполнения модуля</w:t>
      </w:r>
    </w:p>
    <w:p w14:paraId="6D296A83" w14:textId="77777777" w:rsidR="00DB6755" w:rsidRPr="00931618" w:rsidRDefault="00DB6755" w:rsidP="00DB6755">
      <w:pPr>
        <w:numPr>
          <w:ilvl w:val="0"/>
          <w:numId w:val="3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lastRenderedPageBreak/>
        <w:t>Инструментальный замер температуры воздуха в помещении производится в жилой комнате, где люди пребывают преимущественно в сидячем положении, комната не угловая;</w:t>
      </w:r>
    </w:p>
    <w:p w14:paraId="68E81B2C" w14:textId="055EC34E" w:rsidR="00DB6755" w:rsidRPr="00931618" w:rsidRDefault="00DB6755" w:rsidP="00DB6755">
      <w:pPr>
        <w:numPr>
          <w:ilvl w:val="0"/>
          <w:numId w:val="3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 xml:space="preserve">Приборы </w:t>
      </w:r>
      <w:r w:rsidR="00DA6859">
        <w:rPr>
          <w:rFonts w:ascii="Times New Roman" w:hAnsi="Times New Roman"/>
          <w:sz w:val="28"/>
          <w:szCs w:val="28"/>
        </w:rPr>
        <w:t>(в том числе необходимые зонды</w:t>
      </w:r>
      <w:r w:rsidRPr="00931618">
        <w:rPr>
          <w:rFonts w:ascii="Times New Roman" w:hAnsi="Times New Roman"/>
          <w:sz w:val="28"/>
          <w:szCs w:val="28"/>
        </w:rPr>
        <w:t xml:space="preserve"> к ним) и тару для проведения </w:t>
      </w:r>
      <w:r>
        <w:rPr>
          <w:rFonts w:ascii="Times New Roman" w:hAnsi="Times New Roman"/>
          <w:sz w:val="28"/>
          <w:szCs w:val="28"/>
        </w:rPr>
        <w:t>отбора</w:t>
      </w:r>
      <w:r w:rsidRPr="00931618">
        <w:rPr>
          <w:rFonts w:ascii="Times New Roman" w:hAnsi="Times New Roman"/>
          <w:sz w:val="28"/>
          <w:szCs w:val="28"/>
        </w:rPr>
        <w:t xml:space="preserve"> и замера температуры воды конкурсант выбирает сам из </w:t>
      </w:r>
      <w:proofErr w:type="gramStart"/>
      <w:r w:rsidRPr="00931618">
        <w:rPr>
          <w:rFonts w:ascii="Times New Roman" w:hAnsi="Times New Roman"/>
          <w:sz w:val="28"/>
          <w:szCs w:val="28"/>
        </w:rPr>
        <w:t>предложенных</w:t>
      </w:r>
      <w:proofErr w:type="gramEnd"/>
      <w:r w:rsidRPr="00931618">
        <w:rPr>
          <w:rFonts w:ascii="Times New Roman" w:hAnsi="Times New Roman"/>
          <w:sz w:val="28"/>
          <w:szCs w:val="28"/>
        </w:rPr>
        <w:t xml:space="preserve"> организаторами и находящихся в определенном месте;</w:t>
      </w:r>
    </w:p>
    <w:p w14:paraId="2B67634B" w14:textId="77777777" w:rsidR="00DB6755" w:rsidRPr="00931618" w:rsidRDefault="00DB6755" w:rsidP="00DB6755">
      <w:pPr>
        <w:numPr>
          <w:ilvl w:val="0"/>
          <w:numId w:val="31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Отбор</w:t>
      </w:r>
      <w:r w:rsidRPr="00931618">
        <w:rPr>
          <w:rFonts w:ascii="Times New Roman" w:hAnsi="Times New Roman"/>
          <w:sz w:val="28"/>
          <w:szCs w:val="28"/>
        </w:rPr>
        <w:t xml:space="preserve"> холодной воды берется не на микробиологический анализ</w:t>
      </w:r>
      <w:r>
        <w:rPr>
          <w:rFonts w:ascii="Times New Roman" w:hAnsi="Times New Roman"/>
          <w:sz w:val="28"/>
          <w:szCs w:val="28"/>
        </w:rPr>
        <w:t xml:space="preserve">, а на анализ </w:t>
      </w:r>
      <w:r w:rsidRPr="00931618">
        <w:rPr>
          <w:rFonts w:ascii="Times New Roman" w:hAnsi="Times New Roman"/>
          <w:sz w:val="28"/>
          <w:szCs w:val="28"/>
        </w:rPr>
        <w:t xml:space="preserve">содержания в </w:t>
      </w:r>
      <w:r>
        <w:rPr>
          <w:rFonts w:ascii="Times New Roman" w:hAnsi="Times New Roman"/>
          <w:sz w:val="28"/>
          <w:szCs w:val="28"/>
        </w:rPr>
        <w:t>воде</w:t>
      </w:r>
      <w:r w:rsidRPr="00931618">
        <w:rPr>
          <w:rFonts w:ascii="Times New Roman" w:hAnsi="Times New Roman"/>
          <w:sz w:val="28"/>
          <w:szCs w:val="28"/>
        </w:rPr>
        <w:t xml:space="preserve"> посторонних примесей.</w:t>
      </w:r>
    </w:p>
    <w:p w14:paraId="3858F4D6" w14:textId="77777777" w:rsidR="00DB6755" w:rsidRPr="00931618" w:rsidRDefault="00DB6755" w:rsidP="00DB6755">
      <w:pPr>
        <w:pStyle w:val="a5"/>
        <w:spacing w:after="0" w:line="360" w:lineRule="auto"/>
        <w:ind w:left="1069"/>
        <w:jc w:val="both"/>
        <w:rPr>
          <w:rFonts w:ascii="Times New Roman" w:hAnsi="Times New Roman"/>
          <w:b/>
          <w:sz w:val="28"/>
          <w:szCs w:val="28"/>
        </w:rPr>
      </w:pPr>
      <w:r w:rsidRPr="00931618">
        <w:rPr>
          <w:rFonts w:ascii="Times New Roman" w:hAnsi="Times New Roman"/>
          <w:b/>
          <w:sz w:val="28"/>
          <w:szCs w:val="28"/>
        </w:rPr>
        <w:t>Алгоритм выполнения:</w:t>
      </w:r>
    </w:p>
    <w:p w14:paraId="47B57F3F" w14:textId="77777777" w:rsidR="00DB6755" w:rsidRPr="00931618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Проводится:</w:t>
      </w:r>
    </w:p>
    <w:p w14:paraId="18DF74FF" w14:textId="77777777" w:rsidR="00DB6755" w:rsidRPr="00931618" w:rsidRDefault="00DB6755" w:rsidP="00DB6755">
      <w:pPr>
        <w:pStyle w:val="a5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инструментальный замер температуры воздуха в помещении</w:t>
      </w:r>
      <w:r>
        <w:rPr>
          <w:rFonts w:ascii="Times New Roman" w:hAnsi="Times New Roman"/>
          <w:sz w:val="28"/>
          <w:szCs w:val="28"/>
        </w:rPr>
        <w:t xml:space="preserve"> с соблюдением требованием нормативных актов и документации (инструкции по работе) со средствами измерения</w:t>
      </w:r>
      <w:r w:rsidRPr="00931618">
        <w:rPr>
          <w:rFonts w:ascii="Times New Roman" w:hAnsi="Times New Roman"/>
          <w:sz w:val="28"/>
          <w:szCs w:val="28"/>
        </w:rPr>
        <w:t xml:space="preserve"> (не более 25 минут на операцию); </w:t>
      </w:r>
    </w:p>
    <w:p w14:paraId="4F981DB2" w14:textId="77777777" w:rsidR="00DB6755" w:rsidRPr="00931618" w:rsidRDefault="00DB6755" w:rsidP="00DB6755">
      <w:pPr>
        <w:pStyle w:val="a5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инструментальный замер температуры горячей воды, подающейся из водопровода в помещение</w:t>
      </w:r>
      <w:r w:rsidRPr="001F6C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 соблюдением требованием нормативных актов и документации (инструкции по работе) со средствами измерения</w:t>
      </w:r>
      <w:r w:rsidRPr="00931618">
        <w:rPr>
          <w:rFonts w:ascii="Times New Roman" w:hAnsi="Times New Roman"/>
          <w:sz w:val="28"/>
          <w:szCs w:val="28"/>
        </w:rPr>
        <w:t xml:space="preserve"> (не более 25 минут на операцию);</w:t>
      </w:r>
    </w:p>
    <w:p w14:paraId="19B8254F" w14:textId="77777777" w:rsidR="00DB6755" w:rsidRPr="00931618" w:rsidRDefault="00DB6755" w:rsidP="00DB6755">
      <w:pPr>
        <w:pStyle w:val="a5"/>
        <w:numPr>
          <w:ilvl w:val="0"/>
          <w:numId w:val="30"/>
        </w:numPr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отбор проб</w:t>
      </w:r>
      <w:r w:rsidRPr="00931618">
        <w:rPr>
          <w:rFonts w:ascii="Times New Roman" w:hAnsi="Times New Roman"/>
          <w:sz w:val="28"/>
          <w:szCs w:val="28"/>
        </w:rPr>
        <w:t xml:space="preserve"> холодной воды для </w:t>
      </w:r>
      <w:r>
        <w:rPr>
          <w:rFonts w:ascii="Times New Roman" w:hAnsi="Times New Roman"/>
          <w:sz w:val="28"/>
          <w:szCs w:val="28"/>
        </w:rPr>
        <w:t>исследования</w:t>
      </w:r>
      <w:r w:rsidRPr="009316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месте проведения отбора </w:t>
      </w:r>
      <w:r w:rsidRPr="00931618">
        <w:rPr>
          <w:rFonts w:ascii="Times New Roman" w:hAnsi="Times New Roman"/>
          <w:sz w:val="28"/>
          <w:szCs w:val="28"/>
        </w:rPr>
        <w:t xml:space="preserve">содержания в </w:t>
      </w:r>
      <w:r>
        <w:rPr>
          <w:rFonts w:ascii="Times New Roman" w:hAnsi="Times New Roman"/>
          <w:sz w:val="28"/>
          <w:szCs w:val="28"/>
        </w:rPr>
        <w:t>воде</w:t>
      </w:r>
      <w:r w:rsidRPr="00931618">
        <w:rPr>
          <w:rFonts w:ascii="Times New Roman" w:hAnsi="Times New Roman"/>
          <w:sz w:val="28"/>
          <w:szCs w:val="28"/>
        </w:rPr>
        <w:t xml:space="preserve"> посторонних примесей (не более 25 минут на операцию).</w:t>
      </w:r>
    </w:p>
    <w:p w14:paraId="487C13E7" w14:textId="77777777" w:rsidR="00DB6755" w:rsidRPr="00931618" w:rsidRDefault="00DB6755" w:rsidP="00DB6755">
      <w:pPr>
        <w:pStyle w:val="a5"/>
        <w:spacing w:after="0" w:line="36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 xml:space="preserve">По результатам выполненных замеров </w:t>
      </w:r>
      <w:r>
        <w:rPr>
          <w:rFonts w:ascii="Times New Roman" w:hAnsi="Times New Roman"/>
          <w:sz w:val="28"/>
          <w:szCs w:val="28"/>
        </w:rPr>
        <w:t xml:space="preserve">и отбора </w:t>
      </w:r>
      <w:r w:rsidRPr="00931618">
        <w:rPr>
          <w:rFonts w:ascii="Times New Roman" w:hAnsi="Times New Roman"/>
          <w:sz w:val="28"/>
          <w:szCs w:val="28"/>
        </w:rPr>
        <w:t>составляются документы</w:t>
      </w:r>
      <w:r>
        <w:rPr>
          <w:rFonts w:ascii="Times New Roman" w:hAnsi="Times New Roman"/>
          <w:sz w:val="28"/>
          <w:szCs w:val="28"/>
        </w:rPr>
        <w:t xml:space="preserve">, аналогичные тем, что составляются по итогам реагирования на обращения граждан на факты нарушения качества поставляемых коммунальных ресурсов (время составления актов по всем замерам и отбору - </w:t>
      </w:r>
      <w:r w:rsidRPr="00931618">
        <w:rPr>
          <w:rFonts w:ascii="Times New Roman" w:hAnsi="Times New Roman"/>
          <w:sz w:val="28"/>
          <w:szCs w:val="28"/>
        </w:rPr>
        <w:t>не более 45 минут</w:t>
      </w:r>
      <w:r>
        <w:rPr>
          <w:rFonts w:ascii="Times New Roman" w:hAnsi="Times New Roman"/>
          <w:sz w:val="28"/>
          <w:szCs w:val="28"/>
        </w:rPr>
        <w:t>)</w:t>
      </w:r>
      <w:r w:rsidRPr="00931618">
        <w:rPr>
          <w:rFonts w:ascii="Times New Roman" w:hAnsi="Times New Roman"/>
          <w:sz w:val="28"/>
          <w:szCs w:val="28"/>
        </w:rPr>
        <w:t>.</w:t>
      </w:r>
    </w:p>
    <w:p w14:paraId="5B145457" w14:textId="77777777" w:rsidR="00DB6755" w:rsidRPr="0047328D" w:rsidRDefault="00DB6755" w:rsidP="00DB675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31618">
        <w:rPr>
          <w:rFonts w:ascii="Times New Roman" w:hAnsi="Times New Roman"/>
          <w:sz w:val="28"/>
          <w:szCs w:val="28"/>
        </w:rPr>
        <w:t>Максимальное время выполнения</w:t>
      </w:r>
      <w:r>
        <w:rPr>
          <w:rFonts w:ascii="Times New Roman" w:hAnsi="Times New Roman"/>
          <w:sz w:val="28"/>
          <w:szCs w:val="28"/>
        </w:rPr>
        <w:t xml:space="preserve"> всего</w:t>
      </w:r>
      <w:r w:rsidRPr="00931618">
        <w:rPr>
          <w:rFonts w:ascii="Times New Roman" w:hAnsi="Times New Roman"/>
          <w:sz w:val="28"/>
          <w:szCs w:val="28"/>
        </w:rPr>
        <w:t xml:space="preserve"> задания: </w:t>
      </w:r>
      <w:r w:rsidRPr="00931618">
        <w:rPr>
          <w:rFonts w:ascii="Times New Roman" w:hAnsi="Times New Roman"/>
          <w:b/>
          <w:sz w:val="28"/>
          <w:szCs w:val="28"/>
        </w:rPr>
        <w:t>2 часа</w:t>
      </w:r>
      <w:r w:rsidRPr="00931618">
        <w:rPr>
          <w:rFonts w:ascii="Times New Roman" w:hAnsi="Times New Roman"/>
          <w:sz w:val="28"/>
          <w:szCs w:val="28"/>
        </w:rPr>
        <w:t>.</w:t>
      </w:r>
      <w:r w:rsidRPr="0047328D">
        <w:rPr>
          <w:rFonts w:ascii="Times New Roman" w:hAnsi="Times New Roman"/>
          <w:sz w:val="28"/>
          <w:szCs w:val="28"/>
        </w:rPr>
        <w:br w:type="page"/>
      </w:r>
    </w:p>
    <w:p w14:paraId="2EC7CE81" w14:textId="78DA46E4" w:rsidR="0083696F" w:rsidRDefault="0083696F" w:rsidP="0083696F">
      <w:pPr>
        <w:pStyle w:val="a5"/>
        <w:ind w:left="0"/>
        <w:mirrorIndents/>
        <w:jc w:val="both"/>
        <w:rPr>
          <w:rFonts w:ascii="Times New Roman" w:hAnsi="Times New Roman"/>
          <w:sz w:val="28"/>
          <w:szCs w:val="28"/>
        </w:rPr>
      </w:pPr>
    </w:p>
    <w:p w14:paraId="14C53C74" w14:textId="7D34C103" w:rsidR="00BF6513" w:rsidRPr="0083696F" w:rsidRDefault="00747919" w:rsidP="0083696F">
      <w:pPr>
        <w:pStyle w:val="a5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9" w:name="_Toc66870135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Критерии оценки</w:t>
      </w:r>
      <w:bookmarkEnd w:id="8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9"/>
    </w:p>
    <w:tbl>
      <w:tblPr>
        <w:tblStyle w:val="ad"/>
        <w:tblW w:w="5000" w:type="pct"/>
        <w:jc w:val="center"/>
        <w:tblLook w:val="04A0" w:firstRow="1" w:lastRow="0" w:firstColumn="1" w:lastColumn="0" w:noHBand="0" w:noVBand="1"/>
      </w:tblPr>
      <w:tblGrid>
        <w:gridCol w:w="399"/>
        <w:gridCol w:w="4985"/>
        <w:gridCol w:w="1688"/>
        <w:gridCol w:w="1963"/>
        <w:gridCol w:w="1244"/>
      </w:tblGrid>
      <w:tr w:rsidR="00DB6755" w:rsidRPr="00DB6755" w14:paraId="37FCF0C9" w14:textId="77777777" w:rsidTr="00DB6755">
        <w:trPr>
          <w:jc w:val="center"/>
        </w:trPr>
        <w:tc>
          <w:tcPr>
            <w:tcW w:w="2619" w:type="pct"/>
            <w:gridSpan w:val="2"/>
            <w:vMerge w:val="restart"/>
            <w:shd w:val="clear" w:color="auto" w:fill="4F81BD" w:themeFill="accent1"/>
            <w:vAlign w:val="center"/>
          </w:tcPr>
          <w:p w14:paraId="37590785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381" w:type="pct"/>
            <w:gridSpan w:val="3"/>
            <w:shd w:val="clear" w:color="auto" w:fill="4F81BD" w:themeFill="accent1"/>
            <w:vAlign w:val="center"/>
          </w:tcPr>
          <w:p w14:paraId="6D823A21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DB6755" w:rsidRPr="00DB6755" w14:paraId="6911F561" w14:textId="77777777" w:rsidTr="00DB6755">
        <w:trPr>
          <w:jc w:val="center"/>
        </w:trPr>
        <w:tc>
          <w:tcPr>
            <w:tcW w:w="2619" w:type="pct"/>
            <w:gridSpan w:val="2"/>
            <w:vMerge/>
            <w:shd w:val="clear" w:color="auto" w:fill="4F81BD" w:themeFill="accent1"/>
            <w:vAlign w:val="center"/>
          </w:tcPr>
          <w:p w14:paraId="7DAE1EF7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pct"/>
            <w:shd w:val="clear" w:color="auto" w:fill="17365D" w:themeFill="text2" w:themeFillShade="BF"/>
            <w:vAlign w:val="center"/>
          </w:tcPr>
          <w:p w14:paraId="1BE6E2AB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</w:rPr>
              <w:t>Судейские аспекты</w:t>
            </w:r>
          </w:p>
        </w:tc>
        <w:tc>
          <w:tcPr>
            <w:tcW w:w="955" w:type="pct"/>
            <w:shd w:val="clear" w:color="auto" w:fill="17365D" w:themeFill="text2" w:themeFillShade="BF"/>
            <w:vAlign w:val="center"/>
          </w:tcPr>
          <w:p w14:paraId="03927432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</w:rPr>
              <w:t>Объективная оценка</w:t>
            </w:r>
          </w:p>
        </w:tc>
        <w:tc>
          <w:tcPr>
            <w:tcW w:w="605" w:type="pct"/>
            <w:shd w:val="clear" w:color="auto" w:fill="17365D" w:themeFill="text2" w:themeFillShade="BF"/>
            <w:vAlign w:val="center"/>
          </w:tcPr>
          <w:p w14:paraId="24804CE0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</w:t>
            </w:r>
          </w:p>
        </w:tc>
      </w:tr>
      <w:tr w:rsidR="00DB6755" w:rsidRPr="00DB6755" w14:paraId="3E0CD7CD" w14:textId="77777777" w:rsidTr="00DB6755">
        <w:trPr>
          <w:jc w:val="center"/>
        </w:trPr>
        <w:tc>
          <w:tcPr>
            <w:tcW w:w="194" w:type="pct"/>
            <w:shd w:val="clear" w:color="auto" w:fill="17365D" w:themeFill="text2" w:themeFillShade="BF"/>
            <w:vAlign w:val="center"/>
          </w:tcPr>
          <w:p w14:paraId="70FF796E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2425" w:type="pct"/>
            <w:vAlign w:val="center"/>
          </w:tcPr>
          <w:p w14:paraId="13E26015" w14:textId="77777777" w:rsidR="00DB6755" w:rsidRPr="00DB6755" w:rsidRDefault="00DB6755" w:rsidP="00DB6755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Прохождение тренажера «ЖЭКА-ПРОФИ»</w:t>
            </w:r>
          </w:p>
        </w:tc>
        <w:tc>
          <w:tcPr>
            <w:tcW w:w="821" w:type="pct"/>
            <w:vAlign w:val="center"/>
          </w:tcPr>
          <w:p w14:paraId="6E8CC77D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5" w:type="pct"/>
            <w:vAlign w:val="center"/>
          </w:tcPr>
          <w:p w14:paraId="29CDF9A7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5" w:type="pct"/>
            <w:vAlign w:val="center"/>
          </w:tcPr>
          <w:p w14:paraId="5DEF3D3B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6755" w:rsidRPr="00DB6755" w14:paraId="49A66D23" w14:textId="77777777" w:rsidTr="00DB6755">
        <w:trPr>
          <w:jc w:val="center"/>
        </w:trPr>
        <w:tc>
          <w:tcPr>
            <w:tcW w:w="194" w:type="pct"/>
            <w:shd w:val="clear" w:color="auto" w:fill="17365D" w:themeFill="text2" w:themeFillShade="BF"/>
            <w:vAlign w:val="center"/>
          </w:tcPr>
          <w:p w14:paraId="79C9896F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425" w:type="pct"/>
            <w:vAlign w:val="center"/>
          </w:tcPr>
          <w:p w14:paraId="43AA6A60" w14:textId="77777777" w:rsidR="00DB6755" w:rsidRPr="00DB6755" w:rsidRDefault="00DB6755" w:rsidP="00DB6755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Cs/>
                <w:sz w:val="24"/>
                <w:szCs w:val="24"/>
              </w:rPr>
              <w:t>Выработка решений по энергоэффективности</w:t>
            </w:r>
          </w:p>
        </w:tc>
        <w:tc>
          <w:tcPr>
            <w:tcW w:w="821" w:type="pct"/>
            <w:vAlign w:val="center"/>
          </w:tcPr>
          <w:p w14:paraId="7BBFB2DF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5" w:type="pct"/>
            <w:vAlign w:val="center"/>
          </w:tcPr>
          <w:p w14:paraId="043E1897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5" w:type="pct"/>
            <w:vAlign w:val="center"/>
          </w:tcPr>
          <w:p w14:paraId="5D420AD5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6755" w:rsidRPr="00DB6755" w14:paraId="1F0FC2BF" w14:textId="77777777" w:rsidTr="00DB6755">
        <w:trPr>
          <w:jc w:val="center"/>
        </w:trPr>
        <w:tc>
          <w:tcPr>
            <w:tcW w:w="194" w:type="pct"/>
            <w:shd w:val="clear" w:color="auto" w:fill="17365D" w:themeFill="text2" w:themeFillShade="BF"/>
            <w:vAlign w:val="center"/>
          </w:tcPr>
          <w:p w14:paraId="58D41DDB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2425" w:type="pct"/>
            <w:vAlign w:val="center"/>
          </w:tcPr>
          <w:p w14:paraId="5C8A38D1" w14:textId="77777777" w:rsidR="00DB6755" w:rsidRPr="00DB6755" w:rsidRDefault="00DB6755" w:rsidP="00DB6755">
            <w:pPr>
              <w:spacing w:after="0" w:line="240" w:lineRule="auto"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контроля соответствия нормативам поставляемых коммунальных ресурсов</w:t>
            </w:r>
          </w:p>
        </w:tc>
        <w:tc>
          <w:tcPr>
            <w:tcW w:w="821" w:type="pct"/>
            <w:vAlign w:val="center"/>
          </w:tcPr>
          <w:p w14:paraId="3DB29719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955" w:type="pct"/>
            <w:vAlign w:val="center"/>
          </w:tcPr>
          <w:p w14:paraId="075B6683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605" w:type="pct"/>
            <w:vAlign w:val="center"/>
          </w:tcPr>
          <w:p w14:paraId="58786D8E" w14:textId="77777777" w:rsidR="00DB6755" w:rsidRPr="00DB6755" w:rsidRDefault="00DB6755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B6755" w:rsidRPr="00DB6755" w14:paraId="73409AAD" w14:textId="77777777" w:rsidTr="00DB6755">
        <w:trPr>
          <w:jc w:val="center"/>
        </w:trPr>
        <w:tc>
          <w:tcPr>
            <w:tcW w:w="2619" w:type="pct"/>
            <w:gridSpan w:val="2"/>
            <w:shd w:val="clear" w:color="auto" w:fill="4F81BD" w:themeFill="accent1"/>
            <w:vAlign w:val="center"/>
          </w:tcPr>
          <w:p w14:paraId="3AAECAEA" w14:textId="77777777" w:rsidR="00DB6755" w:rsidRPr="00DB6755" w:rsidRDefault="00DB6755" w:rsidP="00DB6755">
            <w:pPr>
              <w:spacing w:after="0" w:line="240" w:lineRule="auto"/>
              <w:mirrorIndents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75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21" w:type="pct"/>
            <w:vAlign w:val="center"/>
          </w:tcPr>
          <w:p w14:paraId="5EAB4F51" w14:textId="4AD06CC1" w:rsidR="00DB6755" w:rsidRPr="00DB6755" w:rsidRDefault="00DA6859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4,50</w:t>
            </w:r>
          </w:p>
        </w:tc>
        <w:tc>
          <w:tcPr>
            <w:tcW w:w="955" w:type="pct"/>
            <w:vAlign w:val="center"/>
          </w:tcPr>
          <w:p w14:paraId="6D0ECE3C" w14:textId="5E2AB85B" w:rsidR="00DB6755" w:rsidRPr="00DB6755" w:rsidRDefault="00B04226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31,50</w:t>
            </w:r>
          </w:p>
        </w:tc>
        <w:tc>
          <w:tcPr>
            <w:tcW w:w="605" w:type="pct"/>
            <w:vAlign w:val="center"/>
          </w:tcPr>
          <w:p w14:paraId="6C0ABEA4" w14:textId="6B7D94EB" w:rsidR="00DB6755" w:rsidRPr="00DB6755" w:rsidRDefault="00B04226" w:rsidP="00DB6755">
            <w:pPr>
              <w:spacing w:after="0" w:line="240" w:lineRule="auto"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00682B7D" w14:textId="77777777" w:rsidR="00DB6755" w:rsidRDefault="00DB6755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75375805" w14:textId="5485CC24" w:rsidR="005A767F" w:rsidRPr="00EF2F35" w:rsidRDefault="00452EA3" w:rsidP="00B04226">
      <w:pPr>
        <w:spacing w:before="240"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bookmarkStart w:id="10" w:name="_Toc66870136"/>
      <w:r w:rsidRPr="00EF2F35">
        <w:rPr>
          <w:rStyle w:val="10"/>
          <w:rFonts w:ascii="Times New Roman" w:hAnsi="Times New Roman" w:cs="Times New Roman"/>
          <w:b/>
          <w:bCs/>
          <w:color w:val="auto"/>
        </w:rPr>
        <w:t>Приложения к заданию</w:t>
      </w:r>
      <w:r w:rsidR="00B555AD" w:rsidRPr="00EF2F35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10"/>
    </w:p>
    <w:p w14:paraId="16CFC234" w14:textId="2BC5071E" w:rsidR="00DB6755" w:rsidRPr="00DB6755" w:rsidRDefault="00B04226" w:rsidP="00DB6755">
      <w:pPr>
        <w:spacing w:after="0" w:line="360" w:lineRule="auto"/>
        <w:ind w:left="36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i/>
          <w:sz w:val="28"/>
          <w:szCs w:val="28"/>
        </w:rPr>
        <w:t>1</w:t>
      </w:r>
      <w:r w:rsidR="00DB6755" w:rsidRPr="00DB6755">
        <w:rPr>
          <w:rFonts w:ascii="Times New Roman" w:hAnsi="Times New Roman"/>
          <w:i/>
          <w:sz w:val="28"/>
          <w:szCs w:val="28"/>
        </w:rPr>
        <w:t xml:space="preserve">. Приложение № 7. Типовые материалы для выполнения Модуля </w:t>
      </w:r>
      <w:r w:rsidR="00DB6755" w:rsidRPr="00DB6755">
        <w:rPr>
          <w:rFonts w:ascii="Times New Roman" w:hAnsi="Times New Roman"/>
          <w:i/>
          <w:sz w:val="28"/>
          <w:szCs w:val="28"/>
          <w:lang w:val="en-US"/>
        </w:rPr>
        <w:t>D</w:t>
      </w:r>
      <w:r w:rsidR="00DB6755" w:rsidRPr="00DB6755">
        <w:rPr>
          <w:rFonts w:ascii="Times New Roman" w:hAnsi="Times New Roman"/>
          <w:i/>
          <w:sz w:val="28"/>
          <w:szCs w:val="28"/>
        </w:rPr>
        <w:t>.</w:t>
      </w:r>
    </w:p>
    <w:p w14:paraId="16F115BC" w14:textId="77777777" w:rsidR="00EF2F35" w:rsidRPr="00EF2F35" w:rsidRDefault="00EF2F35" w:rsidP="00EF2F35">
      <w:pPr>
        <w:spacing w:after="0" w:line="240" w:lineRule="auto"/>
        <w:jc w:val="both"/>
        <w:rPr>
          <w:rStyle w:val="10"/>
          <w:rFonts w:ascii="Times New Roman" w:hAnsi="Times New Roman" w:cs="Times New Roman"/>
          <w:b/>
          <w:bCs/>
          <w:color w:val="auto"/>
          <w:lang w:eastAsia="en-US"/>
        </w:rPr>
      </w:pPr>
    </w:p>
    <w:sectPr w:rsidR="00EF2F35" w:rsidRPr="00EF2F35" w:rsidSect="00A67174">
      <w:headerReference w:type="default" r:id="rId12"/>
      <w:footerReference w:type="default" r:id="rId13"/>
      <w:headerReference w:type="first" r:id="rId14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049C4" w14:textId="77777777" w:rsidR="00C62E7E" w:rsidRDefault="00C62E7E">
      <w:r>
        <w:separator/>
      </w:r>
    </w:p>
  </w:endnote>
  <w:endnote w:type="continuationSeparator" w:id="0">
    <w:p w14:paraId="6FC80887" w14:textId="77777777" w:rsidR="00C62E7E" w:rsidRDefault="00C62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017957D1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28D8208D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6659106" w14:textId="77777777"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2C7AA6D1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272AAF17" w14:textId="07E10683" w:rsidR="004E2A66" w:rsidRPr="009955F8" w:rsidRDefault="00EF2F35" w:rsidP="00EF2F35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 w:rsidRPr="00EF2F3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 w:rsidRPr="00EF2F3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proofErr w:type="spellStart"/>
              <w:r w:rsidRPr="00EF2F3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 w:rsidRPr="00EF2F3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ЭКСПЛУАТАЦИЯ И ОБСЛУЖИВАНИЕ МНОГОКВАРТИРНОГО ДОМА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2B8BC7BF" w14:textId="77777777" w:rsidR="004E2A66" w:rsidRPr="00832EBB" w:rsidRDefault="004E2A6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F23C57">
            <w:rPr>
              <w:caps/>
              <w:noProof/>
              <w:sz w:val="18"/>
              <w:szCs w:val="18"/>
            </w:rPr>
            <w:t>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785E7980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9E094E" w14:textId="77777777" w:rsidR="00C62E7E" w:rsidRDefault="00C62E7E">
      <w:r>
        <w:separator/>
      </w:r>
    </w:p>
  </w:footnote>
  <w:footnote w:type="continuationSeparator" w:id="0">
    <w:p w14:paraId="4952B38F" w14:textId="77777777" w:rsidR="00C62E7E" w:rsidRDefault="00C62E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90E379" w14:textId="77777777"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D032D96" wp14:editId="5C8A9FA8">
          <wp:simplePos x="0" y="0"/>
          <wp:positionH relativeFrom="column">
            <wp:posOffset>5382260</wp:posOffset>
          </wp:positionH>
          <wp:positionV relativeFrom="page">
            <wp:posOffset>228600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D6942" w14:textId="77777777" w:rsidR="00CF261F" w:rsidRDefault="00CF261F" w:rsidP="00A67174">
    <w:pPr>
      <w:pStyle w:val="a8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4D262DB0" wp14:editId="4CB39493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1C06FA"/>
    <w:multiLevelType w:val="hybridMultilevel"/>
    <w:tmpl w:val="C31A5E6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CB042A4"/>
    <w:multiLevelType w:val="hybridMultilevel"/>
    <w:tmpl w:val="738AF0F8"/>
    <w:lvl w:ilvl="0" w:tplc="F1A4C05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D77AA2"/>
    <w:multiLevelType w:val="hybridMultilevel"/>
    <w:tmpl w:val="4AC03530"/>
    <w:lvl w:ilvl="0" w:tplc="ED8E247A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50AD3DB8"/>
    <w:multiLevelType w:val="hybridMultilevel"/>
    <w:tmpl w:val="D346CE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5E5EE2"/>
    <w:multiLevelType w:val="hybridMultilevel"/>
    <w:tmpl w:val="3300D080"/>
    <w:lvl w:ilvl="0" w:tplc="049E6C0A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BB55E3D"/>
    <w:multiLevelType w:val="hybridMultilevel"/>
    <w:tmpl w:val="DF36CF0A"/>
    <w:lvl w:ilvl="0" w:tplc="2148190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C7D3D43"/>
    <w:multiLevelType w:val="hybridMultilevel"/>
    <w:tmpl w:val="BB6254E8"/>
    <w:lvl w:ilvl="0" w:tplc="FA483118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>
    <w:nsid w:val="736D6FF7"/>
    <w:multiLevelType w:val="multilevel"/>
    <w:tmpl w:val="68B41DDC"/>
    <w:lvl w:ilvl="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6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FAB0FF7"/>
    <w:multiLevelType w:val="hybridMultilevel"/>
    <w:tmpl w:val="4DD4569E"/>
    <w:lvl w:ilvl="0" w:tplc="9EC682D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6"/>
  </w:num>
  <w:num w:numId="3">
    <w:abstractNumId w:val="9"/>
  </w:num>
  <w:num w:numId="4">
    <w:abstractNumId w:val="8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26"/>
  </w:num>
  <w:num w:numId="10">
    <w:abstractNumId w:val="15"/>
  </w:num>
  <w:num w:numId="11">
    <w:abstractNumId w:val="7"/>
  </w:num>
  <w:num w:numId="12">
    <w:abstractNumId w:val="24"/>
  </w:num>
  <w:num w:numId="13">
    <w:abstractNumId w:val="27"/>
  </w:num>
  <w:num w:numId="14">
    <w:abstractNumId w:val="0"/>
  </w:num>
  <w:num w:numId="15">
    <w:abstractNumId w:val="21"/>
  </w:num>
  <w:num w:numId="16">
    <w:abstractNumId w:val="20"/>
  </w:num>
  <w:num w:numId="17">
    <w:abstractNumId w:val="2"/>
  </w:num>
  <w:num w:numId="18">
    <w:abstractNumId w:val="10"/>
  </w:num>
  <w:num w:numId="19">
    <w:abstractNumId w:val="30"/>
  </w:num>
  <w:num w:numId="20">
    <w:abstractNumId w:val="14"/>
  </w:num>
  <w:num w:numId="21">
    <w:abstractNumId w:val="18"/>
  </w:num>
  <w:num w:numId="22">
    <w:abstractNumId w:val="28"/>
  </w:num>
  <w:num w:numId="23">
    <w:abstractNumId w:val="17"/>
  </w:num>
  <w:num w:numId="24">
    <w:abstractNumId w:val="29"/>
  </w:num>
  <w:num w:numId="25">
    <w:abstractNumId w:val="22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BA"/>
    <w:rsid w:val="00066DE8"/>
    <w:rsid w:val="00084825"/>
    <w:rsid w:val="000901B4"/>
    <w:rsid w:val="00097404"/>
    <w:rsid w:val="000A0E24"/>
    <w:rsid w:val="000A1DA8"/>
    <w:rsid w:val="000A78F8"/>
    <w:rsid w:val="000B53F4"/>
    <w:rsid w:val="000C2846"/>
    <w:rsid w:val="000D23B6"/>
    <w:rsid w:val="000D6816"/>
    <w:rsid w:val="000E1842"/>
    <w:rsid w:val="000F5F3F"/>
    <w:rsid w:val="000F63EA"/>
    <w:rsid w:val="001006C4"/>
    <w:rsid w:val="00106219"/>
    <w:rsid w:val="0011114E"/>
    <w:rsid w:val="001315F9"/>
    <w:rsid w:val="00144597"/>
    <w:rsid w:val="001505C6"/>
    <w:rsid w:val="00170FE4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40A7B"/>
    <w:rsid w:val="00252BB8"/>
    <w:rsid w:val="002548AC"/>
    <w:rsid w:val="00270339"/>
    <w:rsid w:val="002929CF"/>
    <w:rsid w:val="002962F0"/>
    <w:rsid w:val="002B0559"/>
    <w:rsid w:val="002B1D26"/>
    <w:rsid w:val="002C1E51"/>
    <w:rsid w:val="002D0397"/>
    <w:rsid w:val="002D0BA4"/>
    <w:rsid w:val="002E1914"/>
    <w:rsid w:val="0033289A"/>
    <w:rsid w:val="0035067A"/>
    <w:rsid w:val="00350BEF"/>
    <w:rsid w:val="003653A5"/>
    <w:rsid w:val="00383A97"/>
    <w:rsid w:val="00384F61"/>
    <w:rsid w:val="003A072F"/>
    <w:rsid w:val="003C284C"/>
    <w:rsid w:val="003D7F11"/>
    <w:rsid w:val="003E2FD4"/>
    <w:rsid w:val="003F07DC"/>
    <w:rsid w:val="0040722E"/>
    <w:rsid w:val="00425D35"/>
    <w:rsid w:val="00441ACD"/>
    <w:rsid w:val="00452EA3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204AB"/>
    <w:rsid w:val="00523C41"/>
    <w:rsid w:val="00524F6C"/>
    <w:rsid w:val="0052736E"/>
    <w:rsid w:val="005430BC"/>
    <w:rsid w:val="00543824"/>
    <w:rsid w:val="00546D93"/>
    <w:rsid w:val="005633F5"/>
    <w:rsid w:val="00571A57"/>
    <w:rsid w:val="0057283F"/>
    <w:rsid w:val="0057423F"/>
    <w:rsid w:val="005929F6"/>
    <w:rsid w:val="005A6910"/>
    <w:rsid w:val="005A7422"/>
    <w:rsid w:val="005A767F"/>
    <w:rsid w:val="005B3AFC"/>
    <w:rsid w:val="005C0BE5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03C1B"/>
    <w:rsid w:val="00721023"/>
    <w:rsid w:val="00737611"/>
    <w:rsid w:val="00740FE5"/>
    <w:rsid w:val="00747919"/>
    <w:rsid w:val="00752EB2"/>
    <w:rsid w:val="0075575E"/>
    <w:rsid w:val="007557F6"/>
    <w:rsid w:val="00772CB1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7060"/>
    <w:rsid w:val="008B738D"/>
    <w:rsid w:val="008B756D"/>
    <w:rsid w:val="008C0984"/>
    <w:rsid w:val="008C09A5"/>
    <w:rsid w:val="008C49B9"/>
    <w:rsid w:val="008D5FC9"/>
    <w:rsid w:val="008D7E30"/>
    <w:rsid w:val="009126ED"/>
    <w:rsid w:val="0092081F"/>
    <w:rsid w:val="00922F1C"/>
    <w:rsid w:val="00970868"/>
    <w:rsid w:val="00982282"/>
    <w:rsid w:val="00991922"/>
    <w:rsid w:val="009950BE"/>
    <w:rsid w:val="009A10AE"/>
    <w:rsid w:val="009A3DF0"/>
    <w:rsid w:val="009A4656"/>
    <w:rsid w:val="009A56A5"/>
    <w:rsid w:val="009B6892"/>
    <w:rsid w:val="009D2126"/>
    <w:rsid w:val="009F008A"/>
    <w:rsid w:val="009F6F7F"/>
    <w:rsid w:val="00A1759E"/>
    <w:rsid w:val="00A406A7"/>
    <w:rsid w:val="00A67174"/>
    <w:rsid w:val="00A71325"/>
    <w:rsid w:val="00A725E7"/>
    <w:rsid w:val="00A81D84"/>
    <w:rsid w:val="00AA0D5E"/>
    <w:rsid w:val="00AA510B"/>
    <w:rsid w:val="00AD22C3"/>
    <w:rsid w:val="00AE1B88"/>
    <w:rsid w:val="00AF0E34"/>
    <w:rsid w:val="00B04226"/>
    <w:rsid w:val="00B165AD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22B5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00F1"/>
    <w:rsid w:val="00C31230"/>
    <w:rsid w:val="00C43CE3"/>
    <w:rsid w:val="00C609DD"/>
    <w:rsid w:val="00C62E7E"/>
    <w:rsid w:val="00C76E2D"/>
    <w:rsid w:val="00C82188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72BEE"/>
    <w:rsid w:val="00D85DD1"/>
    <w:rsid w:val="00D96B47"/>
    <w:rsid w:val="00D97F3F"/>
    <w:rsid w:val="00DA2533"/>
    <w:rsid w:val="00DA51FB"/>
    <w:rsid w:val="00DA6859"/>
    <w:rsid w:val="00DB24D2"/>
    <w:rsid w:val="00DB6755"/>
    <w:rsid w:val="00DC02D9"/>
    <w:rsid w:val="00DD1F7B"/>
    <w:rsid w:val="00DF16BA"/>
    <w:rsid w:val="00DF2CB2"/>
    <w:rsid w:val="00E03A2B"/>
    <w:rsid w:val="00E05BA9"/>
    <w:rsid w:val="00E321DD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E5C28"/>
    <w:rsid w:val="00EF2F35"/>
    <w:rsid w:val="00F17569"/>
    <w:rsid w:val="00F21D63"/>
    <w:rsid w:val="00F23C57"/>
    <w:rsid w:val="00F23D71"/>
    <w:rsid w:val="00F26E6E"/>
    <w:rsid w:val="00F350D5"/>
    <w:rsid w:val="00F626DB"/>
    <w:rsid w:val="00F674C3"/>
    <w:rsid w:val="00F96F9E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42A3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3">
    <w:name w:val="Сетка таблицы1"/>
    <w:basedOn w:val="a1"/>
    <w:next w:val="ad"/>
    <w:rsid w:val="00EF2F35"/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e">
    <w:name w:val="annotation reference"/>
    <w:basedOn w:val="a0"/>
    <w:semiHidden/>
    <w:unhideWhenUsed/>
    <w:rsid w:val="00CF261F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F261F"/>
    <w:rPr>
      <w:rFonts w:ascii="Calibri" w:hAnsi="Calibri"/>
    </w:rPr>
  </w:style>
  <w:style w:type="paragraph" w:styleId="af1">
    <w:name w:val="annotation subject"/>
    <w:basedOn w:val="af"/>
    <w:next w:val="af"/>
    <w:link w:val="af2"/>
    <w:semiHidden/>
    <w:unhideWhenUsed/>
    <w:rsid w:val="00CF261F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0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0A1DA8"/>
    <w:pPr>
      <w:spacing w:line="259" w:lineRule="auto"/>
      <w:outlineLvl w:val="9"/>
    </w:pPr>
  </w:style>
  <w:style w:type="paragraph" w:styleId="af4">
    <w:name w:val="Title"/>
    <w:basedOn w:val="a"/>
    <w:next w:val="a"/>
    <w:link w:val="af5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Название Знак"/>
    <w:basedOn w:val="a0"/>
    <w:link w:val="af4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"/>
    <w:next w:val="a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"/>
    <w:next w:val="a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"/>
    <w:next w:val="a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6">
    <w:name w:val="Hyperlink"/>
    <w:basedOn w:val="a0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"/>
    <w:next w:val="a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3">
    <w:name w:val="Сетка таблицы1"/>
    <w:basedOn w:val="a1"/>
    <w:next w:val="ad"/>
    <w:rsid w:val="00EF2F35"/>
    <w:rPr>
      <w:rFonts w:ascii="Calibri" w:eastAsia="Calibri" w:hAnsi="Calibri" w:cs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jeka-profi.ru/" TargetMode="Externa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720B09C-9611-45D1-A4D0-42FDCADCD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1273</Words>
  <Characters>7258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ЭКСПЛУАТАЦИЯ И ОБСЛУЖИВАНИЕ МНОГОКВАРТИРНОГО ДОМА</dc:creator>
  <cp:lastModifiedBy>RePack by Diakov</cp:lastModifiedBy>
  <cp:revision>2</cp:revision>
  <cp:lastPrinted>2021-08-22T15:28:00Z</cp:lastPrinted>
  <dcterms:created xsi:type="dcterms:W3CDTF">2022-03-10T06:50:00Z</dcterms:created>
  <dcterms:modified xsi:type="dcterms:W3CDTF">2022-03-10T06:50:00Z</dcterms:modified>
</cp:coreProperties>
</file>