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BFE9D" w14:textId="77777777" w:rsidR="009F6D0B" w:rsidRDefault="00FF087D" w:rsidP="009F6D0B">
      <w:pPr>
        <w:spacing w:after="0" w:line="240" w:lineRule="auto"/>
      </w:pPr>
      <w:r>
        <w:rPr>
          <w:noProof/>
        </w:rPr>
        <w:pict w14:anchorId="1C860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7pt;margin-top:-53.25pt;width:545.25pt;height:837.3pt;z-index:-251658240;mso-position-horizontal-relative:text;mso-position-vertical-relative:text">
            <v:imagedata r:id="rId8" o:title="123457"/>
          </v:shape>
        </w:pict>
      </w:r>
      <w:r w:rsidR="00DE5C75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  <w:r w:rsidR="009F6D0B">
        <w:tab/>
      </w:r>
    </w:p>
    <w:p w14:paraId="4CC3739F" w14:textId="77777777" w:rsidR="009F6D0B" w:rsidRPr="001424C9" w:rsidRDefault="009F6D0B" w:rsidP="00012FA1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1378983" w14:textId="77777777" w:rsidR="009F6D0B" w:rsidRPr="001424C9" w:rsidRDefault="009F6D0B" w:rsidP="009F6D0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424C9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4AA31C8A" w14:textId="77777777" w:rsidR="009F6D0B" w:rsidRPr="000105CF" w:rsidRDefault="009F6D0B" w:rsidP="009F6D0B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105CF">
        <w:rPr>
          <w:rFonts w:ascii="Times New Roman" w:hAnsi="Times New Roman" w:cs="Times New Roman"/>
          <w:b/>
          <w:sz w:val="28"/>
          <w:szCs w:val="28"/>
        </w:rPr>
        <w:tab/>
      </w:r>
      <w:r w:rsidR="000105CF">
        <w:rPr>
          <w:rFonts w:ascii="Times New Roman" w:hAnsi="Times New Roman" w:cs="Times New Roman"/>
          <w:b/>
          <w:sz w:val="28"/>
          <w:szCs w:val="28"/>
        </w:rPr>
        <w:tab/>
      </w:r>
      <w:r w:rsidR="000105CF">
        <w:rPr>
          <w:rFonts w:ascii="Times New Roman" w:hAnsi="Times New Roman" w:cs="Times New Roman"/>
          <w:b/>
          <w:sz w:val="28"/>
          <w:szCs w:val="28"/>
        </w:rPr>
        <w:tab/>
      </w:r>
      <w:r w:rsidR="000105CF" w:rsidRPr="000105CF">
        <w:rPr>
          <w:rFonts w:ascii="Times New Roman" w:hAnsi="Times New Roman" w:cs="Times New Roman"/>
          <w:b/>
          <w:i/>
          <w:sz w:val="28"/>
          <w:szCs w:val="28"/>
        </w:rPr>
        <w:t>Москва</w:t>
      </w:r>
      <w:r w:rsidRPr="000105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105CF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6E8AAB94" w14:textId="77777777" w:rsidR="009F6D0B" w:rsidRDefault="009F6D0B" w:rsidP="009F6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E54314" w14:textId="77777777" w:rsidR="009F6D0B" w:rsidRDefault="009F6D0B" w:rsidP="009F6D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4B28E9" w14:textId="00D7CDC5" w:rsidR="009F6D0B" w:rsidRDefault="009F6D0B" w:rsidP="009F6D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П Р И К А З</w:t>
      </w:r>
    </w:p>
    <w:p w14:paraId="546D59E5" w14:textId="71FD9FE8" w:rsidR="00DD483C" w:rsidRDefault="00FF087D" w:rsidP="009F6D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A3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AE17C" wp14:editId="688159FC">
                <wp:simplePos x="0" y="0"/>
                <wp:positionH relativeFrom="column">
                  <wp:posOffset>-129540</wp:posOffset>
                </wp:positionH>
                <wp:positionV relativeFrom="paragraph">
                  <wp:posOffset>314325</wp:posOffset>
                </wp:positionV>
                <wp:extent cx="3705225" cy="88582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E6445" w14:textId="59F4F8EB" w:rsidR="00FF087D" w:rsidRPr="00BA23F2" w:rsidRDefault="00FF087D" w:rsidP="0000280A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Об </w:t>
                            </w:r>
                            <w:r w:rsidRPr="00F56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утверждении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Положения о порядке проведения конкурса</w:t>
                            </w:r>
                            <w:r w:rsidRPr="00191E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«Проект будущего 2019»</w:t>
                            </w:r>
                            <w:r w:rsidRPr="00BA23F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в период 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 февраля</w:t>
                            </w:r>
                            <w:r w:rsidRPr="00191E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по 18 марта 2019</w:t>
                            </w:r>
                            <w:r w:rsidRPr="00BA23F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года.</w:t>
                            </w:r>
                          </w:p>
                          <w:p w14:paraId="16799983" w14:textId="77777777" w:rsidR="00FF087D" w:rsidRPr="00EE5504" w:rsidRDefault="00FF087D" w:rsidP="000028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52030663" w14:textId="77777777" w:rsidR="00FF087D" w:rsidRDefault="00FF087D" w:rsidP="003B1DE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5918EEF6" w14:textId="77777777" w:rsidR="00FF087D" w:rsidRDefault="00FF087D" w:rsidP="009F6D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AE17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0.2pt;margin-top:24.75pt;width:291.75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" stroked="f">
                <v:textbox>
                  <w:txbxContent>
                    <w:p w14:paraId="4B9E6445" w14:textId="59F4F8EB" w:rsidR="00FF087D" w:rsidRPr="00BA23F2" w:rsidRDefault="00FF087D" w:rsidP="0000280A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Об </w:t>
                      </w:r>
                      <w:r w:rsidRPr="00F56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утверждении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Положения о порядке проведения конкурса</w:t>
                      </w:r>
                      <w:r w:rsidRPr="00191EC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«Проект будущего 2019»</w:t>
                      </w:r>
                      <w:r w:rsidRPr="00BA23F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в период с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15 февраля</w:t>
                      </w:r>
                      <w:r w:rsidRPr="00191EC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по 18 марта 2019</w:t>
                      </w:r>
                      <w:r w:rsidRPr="00BA23F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года.</w:t>
                      </w:r>
                    </w:p>
                    <w:p w14:paraId="16799983" w14:textId="77777777" w:rsidR="00FF087D" w:rsidRPr="00EE5504" w:rsidRDefault="00FF087D" w:rsidP="0000280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</w:p>
                    <w:p w14:paraId="52030663" w14:textId="77777777" w:rsidR="00FF087D" w:rsidRDefault="00FF087D" w:rsidP="003B1DE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</w:p>
                    <w:p w14:paraId="5918EEF6" w14:textId="77777777" w:rsidR="00FF087D" w:rsidRDefault="00FF087D" w:rsidP="009F6D0B"/>
                  </w:txbxContent>
                </v:textbox>
              </v:shape>
            </w:pict>
          </mc:Fallback>
        </mc:AlternateContent>
      </w:r>
    </w:p>
    <w:p w14:paraId="021E8BB9" w14:textId="77777777" w:rsidR="009F6D0B" w:rsidRDefault="009F6D0B" w:rsidP="009F6D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8E2F067" w14:textId="77777777" w:rsidR="009F6D0B" w:rsidRPr="00A24248" w:rsidRDefault="009F6D0B" w:rsidP="009F6D0B">
      <w:pPr>
        <w:pStyle w:val="1"/>
        <w:numPr>
          <w:ilvl w:val="0"/>
          <w:numId w:val="0"/>
        </w:numPr>
        <w:rPr>
          <w:b w:val="0"/>
          <w:sz w:val="24"/>
          <w:szCs w:val="24"/>
        </w:rPr>
      </w:pPr>
    </w:p>
    <w:p w14:paraId="652D8219" w14:textId="77777777" w:rsidR="009F6D0B" w:rsidRDefault="009F6D0B" w:rsidP="009D4554">
      <w:pPr>
        <w:pStyle w:val="1"/>
        <w:numPr>
          <w:ilvl w:val="0"/>
          <w:numId w:val="0"/>
        </w:numPr>
        <w:spacing w:before="0" w:after="0"/>
        <w:jc w:val="left"/>
        <w:rPr>
          <w:b w:val="0"/>
          <w:szCs w:val="28"/>
        </w:rPr>
      </w:pPr>
    </w:p>
    <w:p w14:paraId="1DE4F265" w14:textId="77777777" w:rsidR="00DD483C" w:rsidRDefault="00DD483C" w:rsidP="0071112D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33C316" w14:textId="77777777" w:rsidR="0000280A" w:rsidRDefault="0000280A" w:rsidP="0071112D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целями и предметом деятельности Союза «Агентство развития профессиональных сообществ и рабочих кадров «Молодые профессионалы»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Россия) (далее по тексту – Союз)</w:t>
      </w:r>
      <w:r w:rsidR="00763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32A0" w:rsidRPr="00B14FB4">
        <w:rPr>
          <w:rFonts w:ascii="Times New Roman" w:hAnsi="Times New Roman" w:cs="Times New Roman"/>
          <w:sz w:val="28"/>
          <w:szCs w:val="28"/>
        </w:rPr>
        <w:t>в</w:t>
      </w:r>
      <w:r w:rsidR="000549CE">
        <w:rPr>
          <w:rFonts w:ascii="Times New Roman" w:hAnsi="Times New Roman" w:cs="Times New Roman"/>
          <w:sz w:val="28"/>
          <w:szCs w:val="28"/>
        </w:rPr>
        <w:t xml:space="preserve"> целях обоснования</w:t>
      </w:r>
      <w:r w:rsidR="007632A0" w:rsidRPr="00B14FB4">
        <w:rPr>
          <w:rFonts w:ascii="Times New Roman" w:hAnsi="Times New Roman" w:cs="Times New Roman"/>
          <w:sz w:val="28"/>
          <w:szCs w:val="28"/>
        </w:rPr>
        <w:t xml:space="preserve"> финансирования из </w:t>
      </w:r>
      <w:r w:rsidR="000549CE">
        <w:rPr>
          <w:rFonts w:ascii="Times New Roman" w:hAnsi="Times New Roman" w:cs="Times New Roman"/>
          <w:sz w:val="28"/>
          <w:szCs w:val="28"/>
        </w:rPr>
        <w:t>субсидии</w:t>
      </w:r>
      <w:r w:rsidR="007632A0" w:rsidRPr="00B14FB4">
        <w:rPr>
          <w:rFonts w:ascii="Times New Roman" w:hAnsi="Times New Roman" w:cs="Times New Roman"/>
          <w:sz w:val="28"/>
          <w:szCs w:val="28"/>
        </w:rPr>
        <w:t xml:space="preserve"> </w:t>
      </w:r>
      <w:r w:rsidR="000549CE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632A0">
        <w:rPr>
          <w:rFonts w:ascii="Times New Roman" w:eastAsia="Times New Roman" w:hAnsi="Times New Roman" w:cs="Times New Roman"/>
          <w:sz w:val="28"/>
          <w:szCs w:val="28"/>
        </w:rPr>
        <w:t>едерального бюджета</w:t>
      </w:r>
      <w:r w:rsidR="006E3AD2">
        <w:rPr>
          <w:rFonts w:ascii="Times New Roman" w:eastAsia="Times New Roman" w:hAnsi="Times New Roman" w:cs="Times New Roman"/>
          <w:sz w:val="28"/>
          <w:szCs w:val="28"/>
        </w:rPr>
        <w:t xml:space="preserve"> в части реализации маркетинговой программы</w:t>
      </w:r>
      <w:r w:rsidR="00054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D01E40" w14:textId="77777777" w:rsidR="009F6D0B" w:rsidRPr="007C047A" w:rsidRDefault="009F6D0B" w:rsidP="0071112D">
      <w:pPr>
        <w:spacing w:after="0" w:line="312" w:lineRule="auto"/>
        <w:jc w:val="both"/>
        <w:rPr>
          <w:lang w:eastAsia="ru-RU"/>
        </w:rPr>
      </w:pPr>
    </w:p>
    <w:p w14:paraId="02254F73" w14:textId="77777777" w:rsidR="009F6D0B" w:rsidRDefault="009F6D0B" w:rsidP="0071112D">
      <w:pPr>
        <w:pStyle w:val="1"/>
        <w:numPr>
          <w:ilvl w:val="0"/>
          <w:numId w:val="0"/>
        </w:numPr>
        <w:spacing w:before="0" w:after="0" w:line="312" w:lineRule="auto"/>
        <w:rPr>
          <w:szCs w:val="28"/>
        </w:rPr>
      </w:pPr>
      <w:r w:rsidRPr="00361030">
        <w:rPr>
          <w:szCs w:val="28"/>
        </w:rPr>
        <w:t>ПРИКАЗЫВАЮ:</w:t>
      </w:r>
    </w:p>
    <w:p w14:paraId="6C65AC37" w14:textId="77777777" w:rsidR="008811CC" w:rsidRPr="008811CC" w:rsidRDefault="008811CC" w:rsidP="0071112D">
      <w:pPr>
        <w:spacing w:after="0" w:line="312" w:lineRule="auto"/>
        <w:rPr>
          <w:lang w:eastAsia="ru-RU"/>
        </w:rPr>
      </w:pPr>
    </w:p>
    <w:p w14:paraId="138CB817" w14:textId="4343049C" w:rsidR="0000280A" w:rsidRPr="0000280A" w:rsidRDefault="00161808" w:rsidP="00FF08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1808">
        <w:rPr>
          <w:rFonts w:ascii="Times New Roman" w:eastAsia="Times New Roman" w:hAnsi="Times New Roman" w:cs="Times New Roman"/>
          <w:sz w:val="28"/>
          <w:szCs w:val="28"/>
        </w:rPr>
        <w:t>Утв</w:t>
      </w:r>
      <w:r w:rsidR="00BA120A">
        <w:rPr>
          <w:rFonts w:ascii="Times New Roman" w:eastAsia="Times New Roman" w:hAnsi="Times New Roman" w:cs="Times New Roman"/>
          <w:sz w:val="28"/>
          <w:szCs w:val="28"/>
        </w:rPr>
        <w:t xml:space="preserve">ердить и ввести в действие </w:t>
      </w:r>
      <w:r w:rsidR="00FF087D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BA120A" w:rsidRPr="00FF087D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9404D3" w:rsidRPr="00FF087D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 2018</w:t>
      </w:r>
      <w:r w:rsidRPr="00FF087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161808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порядке проведения конкурса </w:t>
      </w:r>
      <w:r w:rsidR="009404D3" w:rsidRPr="009404D3">
        <w:rPr>
          <w:rFonts w:ascii="Times New Roman" w:eastAsia="Times New Roman" w:hAnsi="Times New Roman" w:cs="Times New Roman"/>
          <w:sz w:val="28"/>
          <w:szCs w:val="28"/>
        </w:rPr>
        <w:t>«Проект будущего 2019»</w:t>
      </w:r>
      <w:r w:rsidR="009404D3">
        <w:rPr>
          <w:rFonts w:ascii="Times New Roman" w:eastAsia="Times New Roman" w:hAnsi="Times New Roman" w:cs="Times New Roman"/>
          <w:sz w:val="28"/>
          <w:szCs w:val="28"/>
        </w:rPr>
        <w:t xml:space="preserve"> по компетенции «Промышленный дизайн»</w:t>
      </w:r>
      <w:r w:rsidRPr="00161808">
        <w:rPr>
          <w:rFonts w:ascii="Times New Roman" w:eastAsia="Times New Roman" w:hAnsi="Times New Roman" w:cs="Times New Roman"/>
          <w:sz w:val="28"/>
          <w:szCs w:val="28"/>
        </w:rPr>
        <w:t xml:space="preserve"> (приложение к настоящему приказу).</w:t>
      </w:r>
    </w:p>
    <w:p w14:paraId="187F095F" w14:textId="77777777" w:rsidR="009404D3" w:rsidRPr="009404D3" w:rsidRDefault="009404D3" w:rsidP="00FF087D">
      <w:pPr>
        <w:pStyle w:val="a9"/>
        <w:numPr>
          <w:ilvl w:val="0"/>
          <w:numId w:val="4"/>
        </w:numPr>
        <w:spacing w:after="0" w:line="312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4D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14:paraId="5C975222" w14:textId="77777777" w:rsidR="009F6D0B" w:rsidRDefault="009F6D0B" w:rsidP="0071112D">
      <w:pPr>
        <w:keepNext/>
        <w:widowControl w:val="0"/>
        <w:spacing w:after="0" w:line="312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436CD46" w14:textId="77777777" w:rsidR="009F6D0B" w:rsidRDefault="009F6D0B" w:rsidP="0071112D">
      <w:pPr>
        <w:keepNext/>
        <w:widowControl w:val="0"/>
        <w:spacing w:after="0" w:line="312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14:paraId="356DD7FD" w14:textId="77777777" w:rsidR="009F6D0B" w:rsidRDefault="009F6D0B" w:rsidP="0071112D">
      <w:pPr>
        <w:keepNext/>
        <w:widowControl w:val="0"/>
        <w:spacing w:after="0" w:line="312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1030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Р.Н. Уразов</w:t>
      </w:r>
    </w:p>
    <w:p w14:paraId="5203CB6B" w14:textId="77777777" w:rsidR="00892B81" w:rsidRDefault="00892B81" w:rsidP="00B94043">
      <w:pPr>
        <w:keepNext/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9F9EC9" w14:textId="77777777" w:rsidR="00892B81" w:rsidRPr="005D7B27" w:rsidRDefault="00892B81" w:rsidP="00892B81">
      <w:pPr>
        <w:rPr>
          <w:rFonts w:ascii="Times New Roman" w:hAnsi="Times New Roman"/>
          <w:sz w:val="24"/>
          <w:szCs w:val="24"/>
        </w:rPr>
      </w:pPr>
    </w:p>
    <w:p w14:paraId="649B79D5" w14:textId="03E36234" w:rsidR="0071112D" w:rsidRDefault="0071112D" w:rsidP="0071112D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DC11D" w14:textId="779907E4" w:rsidR="0071112D" w:rsidRDefault="0071112D" w:rsidP="0071112D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63C1E" w14:textId="17BD92C1" w:rsidR="0071112D" w:rsidRDefault="0071112D" w:rsidP="0071112D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D28C9" w14:textId="461CE344" w:rsidR="0071112D" w:rsidRDefault="0071112D" w:rsidP="00940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2715A" w14:textId="60AC071C" w:rsidR="0071112D" w:rsidRDefault="0071112D" w:rsidP="0071112D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18FDD4" w14:textId="46E80590" w:rsidR="009404D3" w:rsidRDefault="009404D3" w:rsidP="0071112D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CEB03E" w14:textId="729FD97B" w:rsidR="009404D3" w:rsidRDefault="009404D3" w:rsidP="0071112D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F599A1" w14:textId="032305DA" w:rsidR="0071112D" w:rsidRPr="0071112D" w:rsidRDefault="0071112D" w:rsidP="0071112D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3ABF3" w14:textId="4E3151D3" w:rsidR="00333921" w:rsidRDefault="00333921" w:rsidP="00333921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5528"/>
      </w:tblGrid>
      <w:tr w:rsidR="009404D3" w:rsidRPr="00452C0C" w14:paraId="0531455D" w14:textId="77777777" w:rsidTr="009404D3">
        <w:trPr>
          <w:trHeight w:val="2558"/>
        </w:trPr>
        <w:tc>
          <w:tcPr>
            <w:tcW w:w="5528" w:type="dxa"/>
            <w:shd w:val="clear" w:color="auto" w:fill="auto"/>
          </w:tcPr>
          <w:tbl>
            <w:tblPr>
              <w:tblStyle w:val="aa"/>
              <w:tblpPr w:leftFromText="180" w:rightFromText="180" w:vertAnchor="text" w:horzAnchor="margin" w:tblpXSpec="right" w:tblpY="25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FF087D" w14:paraId="1B9E43FE" w14:textId="77777777" w:rsidTr="004C2BC9">
              <w:tc>
                <w:tcPr>
                  <w:tcW w:w="3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3E71B" w14:textId="77777777" w:rsidR="00FF087D" w:rsidRDefault="00FF087D" w:rsidP="00FF087D">
                  <w:pPr>
                    <w:tabs>
                      <w:tab w:val="left" w:pos="0"/>
                      <w:tab w:val="left" w:pos="992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Приложение к приказу</w:t>
                  </w:r>
                </w:p>
                <w:p w14:paraId="0F35BCF2" w14:textId="77777777" w:rsidR="00FF087D" w:rsidRPr="00FC60BD" w:rsidRDefault="00FF087D" w:rsidP="00FF087D">
                  <w:pPr>
                    <w:tabs>
                      <w:tab w:val="left" w:pos="0"/>
                      <w:tab w:val="left" w:pos="992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                       №</w:t>
                  </w:r>
                </w:p>
              </w:tc>
            </w:tr>
          </w:tbl>
          <w:tbl>
            <w:tblPr>
              <w:tblStyle w:val="aa"/>
              <w:tblpPr w:leftFromText="180" w:rightFromText="180" w:vertAnchor="text" w:horzAnchor="margin" w:tblpXSpec="right" w:tblpY="1723"/>
              <w:tblW w:w="2126" w:type="dxa"/>
              <w:tblLook w:val="04A0" w:firstRow="1" w:lastRow="0" w:firstColumn="1" w:lastColumn="0" w:noHBand="0" w:noVBand="1"/>
            </w:tblPr>
            <w:tblGrid>
              <w:gridCol w:w="2126"/>
            </w:tblGrid>
            <w:tr w:rsidR="004C2BC9" w14:paraId="3FDA5941" w14:textId="77777777" w:rsidTr="004C2BC9"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C6FF3" w14:textId="77777777" w:rsidR="004C2BC9" w:rsidRPr="005A028F" w:rsidRDefault="004C2BC9" w:rsidP="004C2BC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02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ТВЕРЖДЕНО</w:t>
                  </w:r>
                </w:p>
                <w:p w14:paraId="446F7D57" w14:textId="77777777" w:rsidR="004C2BC9" w:rsidRDefault="004C2BC9" w:rsidP="004C2BC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02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приказом</w:t>
                  </w:r>
                </w:p>
                <w:p w14:paraId="04285810" w14:textId="77777777" w:rsidR="004C2BC9" w:rsidRDefault="004C2BC9" w:rsidP="004C2BC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A02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</w:t>
                  </w:r>
                </w:p>
                <w:p w14:paraId="1AC70F0B" w14:textId="77777777" w:rsidR="004C2BC9" w:rsidRPr="005A028F" w:rsidRDefault="004C2BC9" w:rsidP="004C2BC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14:paraId="6198D96F" w14:textId="77777777" w:rsidR="004C2BC9" w:rsidRDefault="004C2BC9" w:rsidP="004C2BC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20A0366" w14:textId="1F7A321D" w:rsidR="009404D3" w:rsidRPr="00452C0C" w:rsidRDefault="009404D3" w:rsidP="00940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E3EA413" w14:textId="551CF035" w:rsidR="009404D3" w:rsidRPr="00622CF0" w:rsidRDefault="004C2BC9" w:rsidP="009404D3">
      <w:pPr>
        <w:tabs>
          <w:tab w:val="left" w:pos="0"/>
          <w:tab w:val="left" w:pos="992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editId="2CD7E346">
            <wp:simplePos x="0" y="0"/>
            <wp:positionH relativeFrom="page">
              <wp:posOffset>19050</wp:posOffset>
            </wp:positionH>
            <wp:positionV relativeFrom="paragraph">
              <wp:posOffset>-716915</wp:posOffset>
            </wp:positionV>
            <wp:extent cx="6953250" cy="9839325"/>
            <wp:effectExtent l="0" t="0" r="0" b="9525"/>
            <wp:wrapNone/>
            <wp:docPr id="4" name="Рисунок 4" descr="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3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3">
        <w:rPr>
          <w:rFonts w:ascii="Times New Roman" w:hAnsi="Times New Roman"/>
          <w:sz w:val="28"/>
          <w:szCs w:val="28"/>
        </w:rPr>
        <w:tab/>
      </w:r>
      <w:r w:rsidR="009404D3">
        <w:rPr>
          <w:rFonts w:ascii="Times New Roman" w:hAnsi="Times New Roman"/>
          <w:sz w:val="28"/>
          <w:szCs w:val="28"/>
        </w:rPr>
        <w:tab/>
      </w:r>
      <w:r w:rsidR="009404D3">
        <w:rPr>
          <w:rFonts w:ascii="Times New Roman" w:hAnsi="Times New Roman"/>
          <w:sz w:val="28"/>
          <w:szCs w:val="28"/>
        </w:rPr>
        <w:tab/>
      </w:r>
      <w:r w:rsidR="009404D3">
        <w:rPr>
          <w:rFonts w:ascii="Times New Roman" w:hAnsi="Times New Roman"/>
          <w:sz w:val="28"/>
          <w:szCs w:val="28"/>
        </w:rPr>
        <w:tab/>
      </w:r>
      <w:r w:rsidR="009404D3">
        <w:rPr>
          <w:rFonts w:ascii="Times New Roman" w:hAnsi="Times New Roman"/>
          <w:sz w:val="28"/>
          <w:szCs w:val="28"/>
        </w:rPr>
        <w:tab/>
      </w:r>
    </w:p>
    <w:p w14:paraId="54295BF2" w14:textId="77777777" w:rsidR="009404D3" w:rsidRPr="0016157C" w:rsidRDefault="009404D3" w:rsidP="009404D3">
      <w:pPr>
        <w:tabs>
          <w:tab w:val="left" w:pos="0"/>
          <w:tab w:val="left" w:pos="992"/>
          <w:tab w:val="left" w:pos="48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2CF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1B93418" w14:textId="77777777" w:rsidR="009404D3" w:rsidRPr="0071112D" w:rsidRDefault="009404D3" w:rsidP="00333921">
      <w:pPr>
        <w:spacing w:after="0" w:line="240" w:lineRule="auto"/>
        <w:ind w:left="8640" w:hanging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EFBF7" w14:textId="77777777" w:rsidR="004C2BC9" w:rsidRDefault="004C2BC9" w:rsidP="009404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34F50C" w14:textId="77777777" w:rsidR="004C2BC9" w:rsidRDefault="004C2BC9" w:rsidP="009404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A97751" w14:textId="77777777" w:rsidR="004C2BC9" w:rsidRDefault="004C2BC9" w:rsidP="009404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8453E0" w14:textId="77777777" w:rsidR="004C2BC9" w:rsidRPr="00485BBE" w:rsidRDefault="009404D3" w:rsidP="009404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BB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1636B6B2" w14:textId="77777777" w:rsidR="009404D3" w:rsidRPr="000E32D2" w:rsidRDefault="009404D3" w:rsidP="0094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D2">
        <w:rPr>
          <w:rFonts w:ascii="Times New Roman" w:hAnsi="Times New Roman" w:cs="Times New Roman"/>
          <w:b/>
          <w:sz w:val="28"/>
          <w:szCs w:val="28"/>
        </w:rPr>
        <w:t>о порядке проведения конкурса</w:t>
      </w:r>
    </w:p>
    <w:p w14:paraId="4C0B973E" w14:textId="77777777" w:rsidR="009404D3" w:rsidRPr="000E32D2" w:rsidRDefault="009404D3" w:rsidP="0094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4D3">
        <w:rPr>
          <w:rFonts w:ascii="Times New Roman" w:hAnsi="Times New Roman" w:cs="Times New Roman"/>
          <w:b/>
          <w:sz w:val="28"/>
          <w:szCs w:val="28"/>
        </w:rPr>
        <w:t>«Проект будущего 2019» по компетенции «Промышленный дизайн»</w:t>
      </w:r>
    </w:p>
    <w:p w14:paraId="73B5F16C" w14:textId="77777777" w:rsidR="009404D3" w:rsidRPr="00622CF0" w:rsidRDefault="009404D3" w:rsidP="009404D3">
      <w:pPr>
        <w:tabs>
          <w:tab w:val="left" w:pos="0"/>
          <w:tab w:val="left" w:pos="992"/>
        </w:tabs>
        <w:rPr>
          <w:rFonts w:ascii="Times New Roman" w:hAnsi="Times New Roman"/>
          <w:color w:val="FF0000"/>
          <w:sz w:val="28"/>
          <w:szCs w:val="28"/>
        </w:rPr>
      </w:pPr>
    </w:p>
    <w:p w14:paraId="25FBBC83" w14:textId="77777777" w:rsidR="009404D3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57BC63B" w14:textId="77777777" w:rsidR="009404D3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8709AB4" w14:textId="77777777" w:rsidR="009404D3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2EBB9FD" w14:textId="77777777" w:rsidR="009404D3" w:rsidRPr="00622CF0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84B0D81" w14:textId="77777777" w:rsidR="009404D3" w:rsidRPr="00622CF0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251EB9A" w14:textId="77777777" w:rsidR="009404D3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0BC82F57" w14:textId="77777777" w:rsidR="009404D3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9CCDF85" w14:textId="77777777" w:rsidR="009404D3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3A7ACA8" w14:textId="77777777" w:rsidR="009404D3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297A3D7" w14:textId="77777777" w:rsidR="009404D3" w:rsidRPr="00622CF0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7E753DC7" w14:textId="77777777" w:rsidR="009404D3" w:rsidRPr="00622CF0" w:rsidRDefault="009404D3" w:rsidP="009404D3">
      <w:pPr>
        <w:widowControl w:val="0"/>
        <w:tabs>
          <w:tab w:val="left" w:pos="0"/>
          <w:tab w:val="left" w:pos="9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2CF0">
        <w:rPr>
          <w:rFonts w:ascii="Times New Roman" w:hAnsi="Times New Roman"/>
          <w:sz w:val="28"/>
          <w:szCs w:val="28"/>
        </w:rPr>
        <w:t xml:space="preserve">Москва </w:t>
      </w:r>
    </w:p>
    <w:p w14:paraId="72CFF0DA" w14:textId="77777777" w:rsidR="009404D3" w:rsidRDefault="009404D3" w:rsidP="009404D3">
      <w:pPr>
        <w:jc w:val="center"/>
      </w:pPr>
      <w:r>
        <w:rPr>
          <w:rFonts w:ascii="Times New Roman" w:hAnsi="Times New Roman"/>
          <w:sz w:val="28"/>
          <w:szCs w:val="28"/>
        </w:rPr>
        <w:t>2019</w:t>
      </w:r>
    </w:p>
    <w:p w14:paraId="2E57DB40" w14:textId="77777777" w:rsidR="009404D3" w:rsidRDefault="009404D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DC42AC9" w14:textId="02BE264B" w:rsidR="004C2BC9" w:rsidRDefault="004C2BC9" w:rsidP="0094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044C9C8" wp14:editId="190A2F49">
            <wp:simplePos x="0" y="0"/>
            <wp:positionH relativeFrom="page">
              <wp:align>left</wp:align>
            </wp:positionH>
            <wp:positionV relativeFrom="paragraph">
              <wp:posOffset>-706755</wp:posOffset>
            </wp:positionV>
            <wp:extent cx="6924675" cy="9791700"/>
            <wp:effectExtent l="0" t="0" r="9525" b="0"/>
            <wp:wrapNone/>
            <wp:docPr id="5" name="Рисунок 5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A2607" w14:textId="0BE59CD4" w:rsidR="004C2BC9" w:rsidRDefault="004C2BC9" w:rsidP="00940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BFE13" w14:textId="77777777" w:rsidR="009404D3" w:rsidRDefault="009404D3" w:rsidP="0094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8F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751F186F" w14:textId="77777777" w:rsidR="009404D3" w:rsidRDefault="009404D3" w:rsidP="00940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9404D3" w:rsidRPr="00FF2111" w14:paraId="5D7C1ACA" w14:textId="77777777" w:rsidTr="009404D3">
        <w:trPr>
          <w:jc w:val="center"/>
        </w:trPr>
        <w:tc>
          <w:tcPr>
            <w:tcW w:w="846" w:type="dxa"/>
            <w:shd w:val="clear" w:color="auto" w:fill="DEEAF6" w:themeFill="accent1" w:themeFillTint="33"/>
          </w:tcPr>
          <w:p w14:paraId="44F94BFE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2AE517E1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1837" w:type="dxa"/>
            <w:shd w:val="clear" w:color="auto" w:fill="DEEAF6" w:themeFill="accent1" w:themeFillTint="33"/>
          </w:tcPr>
          <w:p w14:paraId="31D1ECF4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страницы</w:t>
            </w:r>
          </w:p>
        </w:tc>
      </w:tr>
      <w:tr w:rsidR="009404D3" w:rsidRPr="00FF2111" w14:paraId="1D6A641E" w14:textId="77777777" w:rsidTr="009404D3">
        <w:trPr>
          <w:jc w:val="center"/>
        </w:trPr>
        <w:tc>
          <w:tcPr>
            <w:tcW w:w="846" w:type="dxa"/>
          </w:tcPr>
          <w:p w14:paraId="7D1CA287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40B81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08A3473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AD86C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  <w:p w14:paraId="481D8D5D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30C4F271" w14:textId="77777777" w:rsidR="009404D3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5A1BC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4D3" w:rsidRPr="00FF2111" w14:paraId="40AEDD24" w14:textId="77777777" w:rsidTr="009404D3">
        <w:trPr>
          <w:jc w:val="center"/>
        </w:trPr>
        <w:tc>
          <w:tcPr>
            <w:tcW w:w="846" w:type="dxa"/>
          </w:tcPr>
          <w:p w14:paraId="158F9CEE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1841B9F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конкурса</w:t>
            </w:r>
          </w:p>
          <w:p w14:paraId="04246F58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04D02883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4D3" w:rsidRPr="00FF2111" w14:paraId="048E3C86" w14:textId="77777777" w:rsidTr="009404D3">
        <w:trPr>
          <w:jc w:val="center"/>
        </w:trPr>
        <w:tc>
          <w:tcPr>
            <w:tcW w:w="846" w:type="dxa"/>
          </w:tcPr>
          <w:p w14:paraId="0F6686B9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6B4B161C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 и термины</w:t>
            </w:r>
          </w:p>
          <w:p w14:paraId="3A9C2523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13497806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04D3" w:rsidRPr="00FF2111" w14:paraId="6B9332F8" w14:textId="77777777" w:rsidTr="009404D3">
        <w:trPr>
          <w:jc w:val="center"/>
        </w:trPr>
        <w:tc>
          <w:tcPr>
            <w:tcW w:w="846" w:type="dxa"/>
          </w:tcPr>
          <w:p w14:paraId="5FB498F3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2E5C8BED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конкурса</w:t>
            </w:r>
          </w:p>
          <w:p w14:paraId="2F70E149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187F6D5C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04D3" w:rsidRPr="00FF2111" w14:paraId="02862B0B" w14:textId="77777777" w:rsidTr="009404D3">
        <w:trPr>
          <w:jc w:val="center"/>
        </w:trPr>
        <w:tc>
          <w:tcPr>
            <w:tcW w:w="846" w:type="dxa"/>
          </w:tcPr>
          <w:p w14:paraId="0917380D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ACE0A30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участия в конкурсе</w:t>
            </w:r>
          </w:p>
          <w:p w14:paraId="2D69A782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494BF86C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404D3" w:rsidRPr="00FF2111" w14:paraId="4B94B07A" w14:textId="77777777" w:rsidTr="009404D3">
        <w:trPr>
          <w:jc w:val="center"/>
        </w:trPr>
        <w:tc>
          <w:tcPr>
            <w:tcW w:w="846" w:type="dxa"/>
          </w:tcPr>
          <w:p w14:paraId="702DF65F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2E518F41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Номинации конкурса</w:t>
            </w:r>
          </w:p>
          <w:p w14:paraId="09F17B05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10093075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404D3" w:rsidRPr="00FF2111" w14:paraId="1BDD3D27" w14:textId="77777777" w:rsidTr="009404D3">
        <w:trPr>
          <w:jc w:val="center"/>
        </w:trPr>
        <w:tc>
          <w:tcPr>
            <w:tcW w:w="846" w:type="dxa"/>
          </w:tcPr>
          <w:p w14:paraId="22430619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004DB564" w14:textId="77777777" w:rsidR="009404D3" w:rsidRDefault="00EE65D4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  <w:p w14:paraId="40347BAB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38792DC2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404D3" w:rsidRPr="00FF2111" w14:paraId="02A30011" w14:textId="77777777" w:rsidTr="009404D3">
        <w:trPr>
          <w:jc w:val="center"/>
        </w:trPr>
        <w:tc>
          <w:tcPr>
            <w:tcW w:w="846" w:type="dxa"/>
          </w:tcPr>
          <w:p w14:paraId="117FB433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6B30B063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подведения итогов конкурса</w:t>
            </w:r>
          </w:p>
          <w:p w14:paraId="45EBB815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7F01C9AD" w14:textId="77777777" w:rsidR="009404D3" w:rsidRPr="00FF2111" w:rsidRDefault="00EE65D4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404D3" w:rsidRPr="00FF2111" w14:paraId="783321B6" w14:textId="77777777" w:rsidTr="009404D3">
        <w:trPr>
          <w:jc w:val="center"/>
        </w:trPr>
        <w:tc>
          <w:tcPr>
            <w:tcW w:w="846" w:type="dxa"/>
          </w:tcPr>
          <w:p w14:paraId="4246365C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1AA04B62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Награждение победителя конкурса</w:t>
            </w:r>
          </w:p>
          <w:p w14:paraId="12789E8F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38679104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404D3" w:rsidRPr="00FF2111" w14:paraId="114535DE" w14:textId="77777777" w:rsidTr="009404D3">
        <w:trPr>
          <w:jc w:val="center"/>
        </w:trPr>
        <w:tc>
          <w:tcPr>
            <w:tcW w:w="846" w:type="dxa"/>
          </w:tcPr>
          <w:p w14:paraId="5CA14C76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32FF22C2" w14:textId="77777777" w:rsidR="009404D3" w:rsidRDefault="009404D3" w:rsidP="009404D3">
            <w:pPr>
              <w:tabs>
                <w:tab w:val="left" w:pos="9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участника</w:t>
            </w:r>
          </w:p>
          <w:p w14:paraId="00E548CB" w14:textId="77777777" w:rsidR="009404D3" w:rsidRPr="00FF2111" w:rsidRDefault="009404D3" w:rsidP="009404D3">
            <w:pPr>
              <w:tabs>
                <w:tab w:val="left" w:pos="9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77263ED4" w14:textId="77777777" w:rsidR="009404D3" w:rsidRPr="00FF2111" w:rsidRDefault="00EE65D4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404D3" w:rsidRPr="00FF2111" w14:paraId="78B8E157" w14:textId="77777777" w:rsidTr="009404D3">
        <w:trPr>
          <w:jc w:val="center"/>
        </w:trPr>
        <w:tc>
          <w:tcPr>
            <w:tcW w:w="846" w:type="dxa"/>
          </w:tcPr>
          <w:p w14:paraId="2730456A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01E3BD17" w14:textId="77777777" w:rsidR="009404D3" w:rsidRDefault="009404D3" w:rsidP="009404D3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обязанности организатора конкурса</w:t>
            </w:r>
          </w:p>
          <w:p w14:paraId="18D9DD12" w14:textId="77777777" w:rsidR="009404D3" w:rsidRPr="00FF2111" w:rsidRDefault="009404D3" w:rsidP="009404D3">
            <w:pPr>
              <w:tabs>
                <w:tab w:val="left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7902BA7A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404D3" w:rsidRPr="00FF2111" w14:paraId="3AFA323A" w14:textId="77777777" w:rsidTr="009404D3">
        <w:trPr>
          <w:jc w:val="center"/>
        </w:trPr>
        <w:tc>
          <w:tcPr>
            <w:tcW w:w="846" w:type="dxa"/>
          </w:tcPr>
          <w:p w14:paraId="67A9ACBB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735471F3" w14:textId="77777777" w:rsidR="009404D3" w:rsidRDefault="009404D3" w:rsidP="009404D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Форс-мажор</w:t>
            </w:r>
          </w:p>
          <w:p w14:paraId="09A46653" w14:textId="77777777" w:rsidR="009404D3" w:rsidRPr="00FF2111" w:rsidRDefault="009404D3" w:rsidP="009404D3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02F63920" w14:textId="77777777" w:rsidR="009404D3" w:rsidRPr="00FF2111" w:rsidRDefault="00EE65D4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404D3" w:rsidRPr="00FF2111" w14:paraId="1B7AAE68" w14:textId="77777777" w:rsidTr="009404D3">
        <w:trPr>
          <w:jc w:val="center"/>
        </w:trPr>
        <w:tc>
          <w:tcPr>
            <w:tcW w:w="846" w:type="dxa"/>
          </w:tcPr>
          <w:p w14:paraId="2B65BE5B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79446705" w14:textId="77777777" w:rsidR="009404D3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111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Заключительные положения</w:t>
            </w:r>
          </w:p>
          <w:p w14:paraId="50313356" w14:textId="77777777" w:rsidR="009404D3" w:rsidRPr="00FF2111" w:rsidRDefault="009404D3" w:rsidP="00940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0A8B4249" w14:textId="77777777" w:rsidR="009404D3" w:rsidRPr="00FF2111" w:rsidRDefault="009404D3" w:rsidP="0094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4C8194FC" w14:textId="77777777" w:rsidR="009404D3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223D7325" w14:textId="77777777" w:rsidR="009404D3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2A7725FD" w14:textId="77777777" w:rsidR="009404D3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37F922B1" w14:textId="77777777" w:rsidR="009404D3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6BB4BA96" w14:textId="77777777" w:rsidR="009404D3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0F6707FA" w14:textId="77777777" w:rsidR="009404D3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7EA9C27B" w14:textId="77777777" w:rsidR="009404D3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5196DF85" w14:textId="77777777" w:rsidR="009404D3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2409CE74" w14:textId="77777777" w:rsidR="009404D3" w:rsidRPr="002F58F8" w:rsidRDefault="009404D3" w:rsidP="009404D3">
      <w:pPr>
        <w:rPr>
          <w:rFonts w:ascii="Times New Roman" w:hAnsi="Times New Roman" w:cs="Times New Roman"/>
          <w:b/>
          <w:sz w:val="28"/>
          <w:szCs w:val="28"/>
        </w:rPr>
      </w:pPr>
    </w:p>
    <w:p w14:paraId="2B73CA79" w14:textId="7414678D" w:rsidR="009404D3" w:rsidRPr="00485BBE" w:rsidRDefault="004C2BC9" w:rsidP="004C2B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3508F6A9" wp14:editId="1C514017">
            <wp:simplePos x="0" y="0"/>
            <wp:positionH relativeFrom="column">
              <wp:posOffset>-704850</wp:posOffset>
            </wp:positionH>
            <wp:positionV relativeFrom="paragraph">
              <wp:posOffset>-724535</wp:posOffset>
            </wp:positionV>
            <wp:extent cx="6924675" cy="9791700"/>
            <wp:effectExtent l="0" t="0" r="9525" b="0"/>
            <wp:wrapNone/>
            <wp:docPr id="6" name="Рисунок 6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B3C4E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9B54697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условия проведения всероссийского </w:t>
      </w:r>
      <w:r w:rsidR="00352F6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52F6E" w:rsidRPr="009404D3">
        <w:rPr>
          <w:rFonts w:ascii="Times New Roman" w:hAnsi="Times New Roman" w:cs="Times New Roman"/>
          <w:b/>
          <w:sz w:val="28"/>
          <w:szCs w:val="28"/>
        </w:rPr>
        <w:t>«Проект будущего 2019» по компетенции «Промышленный дизайн»</w:t>
      </w:r>
      <w:r w:rsidRPr="00485BBE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14:paraId="1A61E8EC" w14:textId="77777777" w:rsidR="009404D3" w:rsidRPr="00B55A42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По результатам Конкурса Жюри в соответствии с настоящим Положением определяет победителя Конкурса. Победитель Конкурса </w:t>
      </w:r>
      <w:r w:rsidRPr="00B55A42">
        <w:rPr>
          <w:rFonts w:ascii="Times New Roman" w:hAnsi="Times New Roman" w:cs="Times New Roman"/>
          <w:sz w:val="28"/>
          <w:szCs w:val="28"/>
        </w:rPr>
        <w:t xml:space="preserve">получит преимущественное право на заключение договора об отчуждении исключительного права на </w:t>
      </w:r>
      <w:r w:rsidR="00EE65D4" w:rsidRPr="00B55A42">
        <w:rPr>
          <w:rFonts w:ascii="Times New Roman" w:hAnsi="Times New Roman" w:cs="Times New Roman"/>
          <w:sz w:val="28"/>
          <w:szCs w:val="28"/>
        </w:rPr>
        <w:t>Проект</w:t>
      </w:r>
      <w:r w:rsidRPr="00B55A42">
        <w:rPr>
          <w:rFonts w:ascii="Times New Roman" w:hAnsi="Times New Roman" w:cs="Times New Roman"/>
          <w:sz w:val="28"/>
          <w:szCs w:val="28"/>
        </w:rPr>
        <w:t xml:space="preserve"> с Союзом «Молодые профессионалы (</w:t>
      </w:r>
      <w:proofErr w:type="spellStart"/>
      <w:r w:rsidRPr="00B55A42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55A42">
        <w:rPr>
          <w:rFonts w:ascii="Times New Roman" w:hAnsi="Times New Roman" w:cs="Times New Roman"/>
          <w:sz w:val="28"/>
          <w:szCs w:val="28"/>
        </w:rPr>
        <w:t xml:space="preserve"> Россия)» и получение вознаграждения по итогам Конкурса, указанного в разделе 9 настоящего Положения.</w:t>
      </w:r>
    </w:p>
    <w:p w14:paraId="393165F3" w14:textId="77777777" w:rsidR="009404D3" w:rsidRPr="00485BBE" w:rsidRDefault="009404D3" w:rsidP="009404D3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720E84E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047CC7B0" w14:textId="77777777" w:rsidR="009404D3" w:rsidRPr="00485BBE" w:rsidRDefault="009404D3" w:rsidP="009404D3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2.1 Основная цель Конкурса – </w:t>
      </w:r>
      <w:r w:rsidR="00352F6E">
        <w:rPr>
          <w:rFonts w:ascii="Times New Roman" w:hAnsi="Times New Roman" w:cs="Times New Roman"/>
          <w:sz w:val="28"/>
          <w:szCs w:val="28"/>
        </w:rPr>
        <w:t>привлечение внимание к компетенции «Промышленный дизайн»</w:t>
      </w:r>
      <w:r w:rsidRPr="00485BBE">
        <w:rPr>
          <w:rFonts w:ascii="Times New Roman" w:hAnsi="Times New Roman" w:cs="Times New Roman"/>
          <w:sz w:val="28"/>
          <w:szCs w:val="28"/>
        </w:rPr>
        <w:t>.</w:t>
      </w:r>
    </w:p>
    <w:p w14:paraId="42056C20" w14:textId="77777777" w:rsidR="009404D3" w:rsidRPr="00485BBE" w:rsidRDefault="009404D3" w:rsidP="009404D3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2.2 Задачи Конкурса:</w:t>
      </w:r>
    </w:p>
    <w:p w14:paraId="6511E283" w14:textId="77777777" w:rsidR="009404D3" w:rsidRPr="00485BBE" w:rsidRDefault="009404D3" w:rsidP="009404D3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создание насыщенного информационного фона вокруг Движения «Молодые профессионалы (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 Россия)», Чемпионатов по профессиональному мастерству по стандартам «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>», в том числе к 45-му мировому чемпионату по стандартам «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>» 2019 года в г. Казани;</w:t>
      </w:r>
    </w:p>
    <w:p w14:paraId="7A2BA217" w14:textId="77777777" w:rsidR="009404D3" w:rsidRPr="00485BBE" w:rsidRDefault="009404D3" w:rsidP="009404D3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вовлечение населения Российской Федерации;</w:t>
      </w:r>
    </w:p>
    <w:p w14:paraId="76F638C6" w14:textId="77777777" w:rsidR="009404D3" w:rsidRPr="00485BBE" w:rsidRDefault="009404D3" w:rsidP="009404D3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352F6E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352F6E">
        <w:rPr>
          <w:rFonts w:ascii="Times New Roman" w:hAnsi="Times New Roman" w:cs="Times New Roman"/>
          <w:sz w:val="28"/>
          <w:szCs w:val="28"/>
          <w:lang w:val="en-US"/>
        </w:rPr>
        <w:t>Future Skills</w:t>
      </w:r>
      <w:r w:rsidRPr="00485BBE">
        <w:rPr>
          <w:rFonts w:ascii="Times New Roman" w:hAnsi="Times New Roman" w:cs="Times New Roman"/>
          <w:sz w:val="28"/>
          <w:szCs w:val="28"/>
        </w:rPr>
        <w:t>.</w:t>
      </w:r>
    </w:p>
    <w:p w14:paraId="5EECFDD6" w14:textId="77777777" w:rsidR="009404D3" w:rsidRPr="00485BBE" w:rsidRDefault="009404D3" w:rsidP="009404D3">
      <w:pPr>
        <w:pStyle w:val="a9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14:paraId="44D2E8F6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Определения и термины</w:t>
      </w:r>
    </w:p>
    <w:p w14:paraId="6A40069F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Организатор Конкурса – Союз «Молодые профессионалы (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 Россия)».</w:t>
      </w:r>
    </w:p>
    <w:p w14:paraId="354AF920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Конкурс – программа мероприятий, в ходе реализации которых будут достигнуты цели и задачи Конкурса. Конкурс является открытым и проводится под руководством Организатора Конкурса. В целях определения победителя Конкурса Организатором конкурса формируется Жюри.</w:t>
      </w:r>
    </w:p>
    <w:p w14:paraId="184401AA" w14:textId="77777777" w:rsidR="009404D3" w:rsidRPr="00485BBE" w:rsidRDefault="00A333FB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</w:t>
      </w:r>
      <w:r w:rsidR="009404D3" w:rsidRPr="00485BBE">
        <w:rPr>
          <w:rFonts w:ascii="Times New Roman" w:hAnsi="Times New Roman" w:cs="Times New Roman"/>
          <w:sz w:val="28"/>
          <w:szCs w:val="28"/>
        </w:rPr>
        <w:t>:</w:t>
      </w:r>
    </w:p>
    <w:p w14:paraId="0400A3B7" w14:textId="77777777" w:rsidR="009404D3" w:rsidRPr="00485BBE" w:rsidRDefault="00A333FB" w:rsidP="009404D3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тип</w:t>
      </w:r>
      <w:r w:rsidRPr="00A333FB">
        <w:rPr>
          <w:rFonts w:ascii="Times New Roman" w:hAnsi="Times New Roman" w:cs="Times New Roman"/>
          <w:sz w:val="28"/>
          <w:szCs w:val="28"/>
        </w:rPr>
        <w:t>. Дизайнеру ясен объект проектирования, к примеру, чайник. И дизайнер на свое усмотрение выбирает материалы и технологии, с помощью которых он достигнет итоговой цели проектирования.</w:t>
      </w:r>
    </w:p>
    <w:p w14:paraId="27954580" w14:textId="77777777" w:rsidR="00A333FB" w:rsidRPr="00A333FB" w:rsidRDefault="00A333FB" w:rsidP="00A333F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тип.</w:t>
      </w:r>
      <w:r w:rsidRPr="00A333FB">
        <w:t xml:space="preserve"> </w:t>
      </w:r>
      <w:r w:rsidRPr="00A333FB">
        <w:rPr>
          <w:rFonts w:ascii="Times New Roman" w:hAnsi="Times New Roman" w:cs="Times New Roman"/>
          <w:sz w:val="28"/>
          <w:szCs w:val="28"/>
        </w:rPr>
        <w:t>Обратной задачей является наличие новейшей технологии или материала, которым еще предстоит придумать применение в современном мире. Именно благодаря появлению новых материалов и технологий появляется мотивация и возможность создавать сверхновые объекты, зачастую, не имеющих аналогов.</w:t>
      </w:r>
    </w:p>
    <w:p w14:paraId="249804D0" w14:textId="77777777" w:rsidR="009404D3" w:rsidRPr="00485BBE" w:rsidRDefault="00A333FB" w:rsidP="00261198">
      <w:pPr>
        <w:pStyle w:val="a9"/>
        <w:numPr>
          <w:ilvl w:val="1"/>
          <w:numId w:val="15"/>
        </w:numPr>
        <w:tabs>
          <w:tab w:val="left" w:pos="426"/>
        </w:tabs>
        <w:spacing w:after="0" w:line="240" w:lineRule="auto"/>
        <w:ind w:left="426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конкурса. Разработка одного или серии объектов (видео ролик о проекте)</w:t>
      </w:r>
      <w:r w:rsidRPr="00A333FB">
        <w:rPr>
          <w:rFonts w:ascii="Times New Roman" w:hAnsi="Times New Roman" w:cs="Times New Roman"/>
          <w:sz w:val="28"/>
          <w:szCs w:val="28"/>
        </w:rPr>
        <w:t xml:space="preserve">, выполненных с внедрением следующего материала или технологии: Новая гибридная пена </w:t>
      </w:r>
      <w:proofErr w:type="spellStart"/>
      <w:r w:rsidRPr="00A333FB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A333FB">
        <w:rPr>
          <w:rFonts w:ascii="Times New Roman" w:hAnsi="Times New Roman" w:cs="Times New Roman"/>
          <w:sz w:val="28"/>
          <w:szCs w:val="28"/>
        </w:rPr>
        <w:t xml:space="preserve"> (ссылка на материал </w:t>
      </w:r>
      <w:hyperlink r:id="rId11" w:history="1">
        <w:r w:rsidR="00231F90" w:rsidRPr="004B3399">
          <w:rPr>
            <w:rStyle w:val="ab"/>
            <w:rFonts w:ascii="Times New Roman" w:hAnsi="Times New Roman" w:cs="Times New Roman"/>
            <w:sz w:val="28"/>
            <w:szCs w:val="28"/>
          </w:rPr>
          <w:t>https://www.techcult.ru/technology/5830-novaya-gibridnaya-pena-home</w:t>
        </w:r>
      </w:hyperlink>
      <w:r w:rsidRPr="00A333FB">
        <w:rPr>
          <w:rFonts w:ascii="Times New Roman" w:hAnsi="Times New Roman" w:cs="Times New Roman"/>
          <w:sz w:val="28"/>
          <w:szCs w:val="28"/>
        </w:rPr>
        <w:t>)</w:t>
      </w:r>
      <w:r w:rsidR="00231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D53B6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Участник Конкурса – все авторы и правообладатели, приславшие свои работы </w:t>
      </w:r>
    </w:p>
    <w:p w14:paraId="6F815723" w14:textId="0C47B17D" w:rsidR="009404D3" w:rsidRPr="00485BBE" w:rsidRDefault="009404D3" w:rsidP="009404D3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(выполненные индивидуально) согласно условиям настоящего Положения и выполнившие условия настоящего Положения. К участию в Конкурсе </w:t>
      </w:r>
      <w:r w:rsidR="004C2BC9"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DB524F8" wp14:editId="6B6E5834">
            <wp:simplePos x="0" y="0"/>
            <wp:positionH relativeFrom="page">
              <wp:align>left</wp:align>
            </wp:positionH>
            <wp:positionV relativeFrom="paragraph">
              <wp:posOffset>-724535</wp:posOffset>
            </wp:positionV>
            <wp:extent cx="6924675" cy="9791700"/>
            <wp:effectExtent l="0" t="0" r="9525" b="0"/>
            <wp:wrapNone/>
            <wp:docPr id="7" name="Рисунок 7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BBE">
        <w:rPr>
          <w:rFonts w:ascii="Times New Roman" w:hAnsi="Times New Roman" w:cs="Times New Roman"/>
          <w:sz w:val="28"/>
          <w:szCs w:val="28"/>
        </w:rPr>
        <w:t xml:space="preserve">допускаются граждане </w:t>
      </w:r>
      <w:r w:rsidR="00E91088">
        <w:rPr>
          <w:rFonts w:ascii="Times New Roman" w:hAnsi="Times New Roman" w:cs="Times New Roman"/>
          <w:sz w:val="28"/>
          <w:szCs w:val="28"/>
        </w:rPr>
        <w:t>в возрасте от 16 до 28 лет.</w:t>
      </w:r>
      <w:r w:rsidRPr="00485BBE">
        <w:rPr>
          <w:rFonts w:ascii="Times New Roman" w:hAnsi="Times New Roman" w:cs="Times New Roman"/>
          <w:sz w:val="28"/>
          <w:szCs w:val="28"/>
        </w:rPr>
        <w:t xml:space="preserve"> К участию не допускаются сотрудники Организатора Конкурса, а также члены их семей.</w:t>
      </w:r>
    </w:p>
    <w:p w14:paraId="4FF8DAD1" w14:textId="77777777" w:rsidR="009404D3" w:rsidRPr="00485BBE" w:rsidRDefault="009404D3" w:rsidP="009404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EF5C92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Сроки проведения кон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85BBE">
        <w:rPr>
          <w:rFonts w:ascii="Times New Roman" w:hAnsi="Times New Roman" w:cs="Times New Roman"/>
          <w:b/>
          <w:sz w:val="28"/>
          <w:szCs w:val="28"/>
        </w:rPr>
        <w:t>урса</w:t>
      </w:r>
    </w:p>
    <w:p w14:paraId="31BEFBF2" w14:textId="2CF1B9B2" w:rsidR="009404D3" w:rsidRPr="00485BBE" w:rsidRDefault="009404D3" w:rsidP="0094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4.1 Конкурс проводится в период с 1</w:t>
      </w:r>
      <w:r w:rsidR="00BA120A">
        <w:rPr>
          <w:rFonts w:ascii="Times New Roman" w:hAnsi="Times New Roman" w:cs="Times New Roman"/>
          <w:sz w:val="28"/>
          <w:szCs w:val="28"/>
        </w:rPr>
        <w:t>5</w:t>
      </w:r>
      <w:r w:rsidRPr="00485BBE">
        <w:rPr>
          <w:rFonts w:ascii="Times New Roman" w:hAnsi="Times New Roman" w:cs="Times New Roman"/>
          <w:sz w:val="28"/>
          <w:szCs w:val="28"/>
        </w:rPr>
        <w:t xml:space="preserve"> </w:t>
      </w:r>
      <w:r w:rsidR="00A333FB">
        <w:rPr>
          <w:rFonts w:ascii="Times New Roman" w:hAnsi="Times New Roman" w:cs="Times New Roman"/>
          <w:sz w:val="28"/>
          <w:szCs w:val="28"/>
        </w:rPr>
        <w:t>февраля</w:t>
      </w:r>
      <w:r w:rsidRPr="00485BBE">
        <w:rPr>
          <w:rFonts w:ascii="Times New Roman" w:hAnsi="Times New Roman" w:cs="Times New Roman"/>
          <w:sz w:val="28"/>
          <w:szCs w:val="28"/>
        </w:rPr>
        <w:t xml:space="preserve"> по 1</w:t>
      </w:r>
      <w:r w:rsidR="00A333FB">
        <w:rPr>
          <w:rFonts w:ascii="Times New Roman" w:hAnsi="Times New Roman" w:cs="Times New Roman"/>
          <w:sz w:val="28"/>
          <w:szCs w:val="28"/>
        </w:rPr>
        <w:t>8 марта 2019</w:t>
      </w:r>
      <w:r w:rsidRPr="00485BBE">
        <w:rPr>
          <w:rFonts w:ascii="Times New Roman" w:hAnsi="Times New Roman" w:cs="Times New Roman"/>
          <w:sz w:val="28"/>
          <w:szCs w:val="28"/>
        </w:rPr>
        <w:t xml:space="preserve"> года в два этапа:</w:t>
      </w:r>
    </w:p>
    <w:p w14:paraId="06D44185" w14:textId="77777777" w:rsidR="009404D3" w:rsidRPr="00485BBE" w:rsidRDefault="009404D3" w:rsidP="009404D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1 этап</w:t>
      </w:r>
      <w:r w:rsidRPr="00485BBE">
        <w:rPr>
          <w:rFonts w:ascii="Times New Roman" w:hAnsi="Times New Roman" w:cs="Times New Roman"/>
          <w:sz w:val="28"/>
          <w:szCs w:val="28"/>
        </w:rPr>
        <w:t xml:space="preserve"> – заявочный, проводится в период с 1</w:t>
      </w:r>
      <w:r w:rsidR="00A333FB">
        <w:rPr>
          <w:rFonts w:ascii="Times New Roman" w:hAnsi="Times New Roman" w:cs="Times New Roman"/>
          <w:sz w:val="28"/>
          <w:szCs w:val="28"/>
        </w:rPr>
        <w:t>0 февраля по 10</w:t>
      </w:r>
      <w:r w:rsidRPr="00485BBE">
        <w:rPr>
          <w:rFonts w:ascii="Times New Roman" w:hAnsi="Times New Roman" w:cs="Times New Roman"/>
          <w:sz w:val="28"/>
          <w:szCs w:val="28"/>
        </w:rPr>
        <w:t xml:space="preserve"> </w:t>
      </w:r>
      <w:r w:rsidR="00A333FB">
        <w:rPr>
          <w:rFonts w:ascii="Times New Roman" w:hAnsi="Times New Roman" w:cs="Times New Roman"/>
          <w:sz w:val="28"/>
          <w:szCs w:val="28"/>
        </w:rPr>
        <w:t>марта 2019</w:t>
      </w:r>
      <w:r w:rsidRPr="00485BBE">
        <w:rPr>
          <w:rFonts w:ascii="Times New Roman" w:hAnsi="Times New Roman" w:cs="Times New Roman"/>
          <w:sz w:val="28"/>
          <w:szCs w:val="28"/>
        </w:rPr>
        <w:t xml:space="preserve"> года. Заявочный этап включает:</w:t>
      </w:r>
    </w:p>
    <w:p w14:paraId="17E22D30" w14:textId="77777777" w:rsidR="009404D3" w:rsidRPr="00485BBE" w:rsidRDefault="009404D3" w:rsidP="009404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размещение информации о Конкурсе на официальном сайте Организатора – </w:t>
      </w:r>
      <w:hyperlink r:id="rId12" w:history="1">
        <w:r w:rsidRPr="0027646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7646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646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proofErr w:type="spellEnd"/>
        <w:r w:rsidRPr="0027646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646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85BBE">
        <w:rPr>
          <w:rFonts w:ascii="Times New Roman" w:hAnsi="Times New Roman" w:cs="Times New Roman"/>
          <w:sz w:val="28"/>
          <w:szCs w:val="28"/>
        </w:rPr>
        <w:t>;</w:t>
      </w:r>
    </w:p>
    <w:p w14:paraId="5AEC41CF" w14:textId="77777777" w:rsidR="009404D3" w:rsidRPr="00485BBE" w:rsidRDefault="009404D3" w:rsidP="009404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определение состава Жюри конкурса;</w:t>
      </w:r>
    </w:p>
    <w:p w14:paraId="34A584F5" w14:textId="77777777" w:rsidR="009404D3" w:rsidRPr="00485BBE" w:rsidRDefault="009404D3" w:rsidP="009404D3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5BBE">
        <w:rPr>
          <w:rFonts w:ascii="Times New Roman" w:hAnsi="Times New Roman" w:cs="Times New Roman"/>
          <w:sz w:val="28"/>
          <w:szCs w:val="28"/>
        </w:rPr>
        <w:t xml:space="preserve">дновременный прием </w:t>
      </w:r>
      <w:r w:rsidR="00A333FB">
        <w:rPr>
          <w:rFonts w:ascii="Times New Roman" w:hAnsi="Times New Roman" w:cs="Times New Roman"/>
          <w:sz w:val="28"/>
          <w:szCs w:val="28"/>
        </w:rPr>
        <w:t>проектов</w:t>
      </w:r>
      <w:r w:rsidRPr="00485BBE">
        <w:rPr>
          <w:rFonts w:ascii="Times New Roman" w:hAnsi="Times New Roman" w:cs="Times New Roman"/>
          <w:sz w:val="28"/>
          <w:szCs w:val="28"/>
        </w:rPr>
        <w:t xml:space="preserve">, осуществляемых по адресу электронной почты </w:t>
      </w:r>
      <w:hyperlink r:id="rId13" w:history="1">
        <w:r w:rsidR="00261198" w:rsidRPr="00A01A4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marika</w:t>
        </w:r>
        <w:r w:rsidR="00261198" w:rsidRPr="00AB28F3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="00261198" w:rsidRPr="00A01A4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taube</w:t>
        </w:r>
        <w:r w:rsidR="00261198" w:rsidRPr="00AB28F3">
          <w:rPr>
            <w:rStyle w:val="ab"/>
            <w:rFonts w:ascii="Times New Roman" w:hAnsi="Times New Roman" w:cs="Times New Roman"/>
            <w:b/>
            <w:sz w:val="28"/>
            <w:szCs w:val="28"/>
          </w:rPr>
          <w:t>@</w:t>
        </w:r>
        <w:r w:rsidR="00261198" w:rsidRPr="00A01A4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261198" w:rsidRPr="00AB28F3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="00261198" w:rsidRPr="00A01A4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261198" w:rsidRPr="00AB28F3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4" w:history="1"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torosyan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</w:rPr>
          <w:t>@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worldskills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85BBE">
        <w:rPr>
          <w:rFonts w:ascii="Times New Roman" w:hAnsi="Times New Roman" w:cs="Times New Roman"/>
          <w:sz w:val="28"/>
          <w:szCs w:val="28"/>
        </w:rPr>
        <w:t xml:space="preserve"> согласно условиям участия Конкурса, указанным в разделе 5 настоящего Положения, и размещение в сети </w:t>
      </w:r>
      <w:r w:rsidRPr="00485BBE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485BBE">
        <w:rPr>
          <w:rFonts w:ascii="Times New Roman" w:hAnsi="Times New Roman" w:cs="Times New Roman"/>
          <w:sz w:val="28"/>
          <w:szCs w:val="28"/>
        </w:rPr>
        <w:t xml:space="preserve"> </w:t>
      </w:r>
      <w:r w:rsidRPr="00485B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5BBE">
        <w:rPr>
          <w:rFonts w:ascii="Times New Roman" w:hAnsi="Times New Roman" w:cs="Times New Roman"/>
          <w:sz w:val="28"/>
          <w:szCs w:val="28"/>
        </w:rPr>
        <w:t xml:space="preserve"> присвоением 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 и </w:t>
      </w:r>
      <w:r w:rsidRPr="009C118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C118A">
        <w:rPr>
          <w:rFonts w:ascii="Times New Roman" w:hAnsi="Times New Roman" w:cs="Times New Roman"/>
          <w:sz w:val="28"/>
          <w:szCs w:val="28"/>
        </w:rPr>
        <w:t>ВпередРоссия</w:t>
      </w:r>
      <w:proofErr w:type="spellEnd"/>
      <w:r w:rsidR="00261198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261198">
        <w:rPr>
          <w:rFonts w:ascii="Times New Roman" w:hAnsi="Times New Roman" w:cs="Times New Roman"/>
          <w:sz w:val="28"/>
          <w:szCs w:val="28"/>
        </w:rPr>
        <w:t>IndustrialDesignTechology</w:t>
      </w:r>
      <w:proofErr w:type="spellEnd"/>
    </w:p>
    <w:p w14:paraId="4CEA6DEA" w14:textId="77777777" w:rsidR="009404D3" w:rsidRPr="00485BBE" w:rsidRDefault="009404D3" w:rsidP="009404D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2 этап</w:t>
      </w:r>
      <w:r w:rsidRPr="00485BBE">
        <w:rPr>
          <w:rFonts w:ascii="Times New Roman" w:hAnsi="Times New Roman" w:cs="Times New Roman"/>
          <w:sz w:val="28"/>
          <w:szCs w:val="28"/>
        </w:rPr>
        <w:t xml:space="preserve"> -  заключительный проводится с </w:t>
      </w:r>
      <w:r w:rsidR="00A333FB">
        <w:rPr>
          <w:rFonts w:ascii="Times New Roman" w:hAnsi="Times New Roman" w:cs="Times New Roman"/>
          <w:sz w:val="28"/>
          <w:szCs w:val="28"/>
        </w:rPr>
        <w:t>10 марта 2019 года по 18 марта 2019</w:t>
      </w:r>
      <w:r w:rsidRPr="00485BBE">
        <w:rPr>
          <w:rFonts w:ascii="Times New Roman" w:hAnsi="Times New Roman" w:cs="Times New Roman"/>
          <w:sz w:val="28"/>
          <w:szCs w:val="28"/>
        </w:rPr>
        <w:t xml:space="preserve"> года_ и предусматривает:</w:t>
      </w:r>
    </w:p>
    <w:p w14:paraId="58878BB7" w14:textId="77777777" w:rsidR="009404D3" w:rsidRPr="00485BBE" w:rsidRDefault="00173A2E" w:rsidP="00173A2E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A2E">
        <w:rPr>
          <w:rFonts w:ascii="Times New Roman" w:hAnsi="Times New Roman" w:cs="Times New Roman"/>
          <w:sz w:val="28"/>
          <w:szCs w:val="28"/>
        </w:rPr>
        <w:t xml:space="preserve">Все конкурсанты, приславшие работы, соответствующие заданию, награждаются сертификатами участников. Среди </w:t>
      </w:r>
      <w:r>
        <w:rPr>
          <w:rFonts w:ascii="Times New Roman" w:hAnsi="Times New Roman" w:cs="Times New Roman"/>
          <w:sz w:val="28"/>
          <w:szCs w:val="28"/>
        </w:rPr>
        <w:t xml:space="preserve">всех работ выбираются лауреаты </w:t>
      </w:r>
      <w:r w:rsidRPr="00173A2E">
        <w:rPr>
          <w:rFonts w:ascii="Times New Roman" w:hAnsi="Times New Roman" w:cs="Times New Roman"/>
          <w:sz w:val="28"/>
          <w:szCs w:val="28"/>
        </w:rPr>
        <w:t>трех степеней. Победителем считается лауреат Гранд-при. Победителям вручаются памятные призы.</w:t>
      </w:r>
    </w:p>
    <w:p w14:paraId="6307BFEC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14:paraId="3B5AB5C6" w14:textId="54265630" w:rsidR="009404D3" w:rsidRPr="004A748A" w:rsidRDefault="009404D3" w:rsidP="000737A7">
      <w:pPr>
        <w:pStyle w:val="a9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период заявочного этапа </w:t>
      </w:r>
      <w:proofErr w:type="gramStart"/>
      <w:r w:rsidRPr="00485BBE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48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A748A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4A748A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4A748A">
        <w:rPr>
          <w:rFonts w:ascii="Times New Roman" w:hAnsi="Times New Roman" w:cs="Times New Roman"/>
          <w:sz w:val="28"/>
          <w:szCs w:val="28"/>
        </w:rPr>
        <w:t xml:space="preserve"> итоговые работы </w:t>
      </w:r>
      <w:r w:rsidRPr="004A74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A748A">
        <w:rPr>
          <w:rFonts w:ascii="Times New Roman" w:hAnsi="Times New Roman" w:cs="Times New Roman"/>
          <w:sz w:val="28"/>
          <w:szCs w:val="28"/>
        </w:rPr>
        <w:t xml:space="preserve"> присвоением </w:t>
      </w:r>
      <w:proofErr w:type="spellStart"/>
      <w:r w:rsidRPr="004A748A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 w:rsidRPr="004A748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4A748A"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 w:rsidRPr="004A748A">
        <w:rPr>
          <w:rFonts w:ascii="Times New Roman" w:hAnsi="Times New Roman" w:cs="Times New Roman"/>
          <w:sz w:val="28"/>
          <w:szCs w:val="28"/>
        </w:rPr>
        <w:t xml:space="preserve"> и </w:t>
      </w:r>
      <w:r w:rsidRPr="009C118A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C118A">
        <w:rPr>
          <w:rFonts w:ascii="Times New Roman" w:hAnsi="Times New Roman" w:cs="Times New Roman"/>
          <w:sz w:val="28"/>
          <w:szCs w:val="28"/>
        </w:rPr>
        <w:t>ВпередРоссия</w:t>
      </w:r>
      <w:proofErr w:type="spellEnd"/>
      <w:r w:rsidR="009C118A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9C118A">
        <w:rPr>
          <w:rFonts w:ascii="Times New Roman" w:hAnsi="Times New Roman" w:cs="Times New Roman"/>
          <w:sz w:val="28"/>
          <w:szCs w:val="28"/>
        </w:rPr>
        <w:t>IndustrialDesig</w:t>
      </w:r>
      <w:proofErr w:type="spellEnd"/>
      <w:r w:rsidR="00B55A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55A42">
        <w:rPr>
          <w:rFonts w:ascii="Times New Roman" w:hAnsi="Times New Roman" w:cs="Times New Roman"/>
          <w:sz w:val="28"/>
          <w:szCs w:val="28"/>
        </w:rPr>
        <w:t xml:space="preserve"> </w:t>
      </w:r>
      <w:r w:rsidRPr="004A748A">
        <w:rPr>
          <w:rFonts w:ascii="Times New Roman" w:hAnsi="Times New Roman" w:cs="Times New Roman"/>
          <w:sz w:val="28"/>
          <w:szCs w:val="28"/>
        </w:rPr>
        <w:t xml:space="preserve">и направить на электронную почту Организатора конкурса </w:t>
      </w:r>
      <w:hyperlink r:id="rId15" w:history="1">
        <w:r w:rsidR="00261198" w:rsidRPr="00A01A4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marika</w:t>
        </w:r>
        <w:r w:rsidR="00261198" w:rsidRPr="00AB28F3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="00261198" w:rsidRPr="00A01A4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taube</w:t>
        </w:r>
        <w:r w:rsidR="00261198" w:rsidRPr="00AB28F3">
          <w:rPr>
            <w:rStyle w:val="ab"/>
            <w:rFonts w:ascii="Times New Roman" w:hAnsi="Times New Roman" w:cs="Times New Roman"/>
            <w:b/>
            <w:sz w:val="28"/>
            <w:szCs w:val="28"/>
          </w:rPr>
          <w:t>@</w:t>
        </w:r>
        <w:r w:rsidR="00261198" w:rsidRPr="00A01A4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261198" w:rsidRPr="00AB28F3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="00261198" w:rsidRPr="00A01A4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261198" w:rsidRPr="00AB28F3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6" w:history="1"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torosyan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</w:rPr>
          <w:t>@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worldskills</w:t>
        </w:r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261198" w:rsidRPr="00261198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61198" w:rsidRPr="00AB28F3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Pr="004A748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21FC3C22" w14:textId="176EB5AE" w:rsidR="009404D3" w:rsidRPr="00231F90" w:rsidRDefault="00173A2E" w:rsidP="009404D3">
      <w:pPr>
        <w:pStyle w:val="a9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о проекте</w:t>
      </w:r>
      <w:r w:rsidR="009404D3" w:rsidRPr="00485BBE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E91088">
        <w:rPr>
          <w:rFonts w:ascii="Times New Roman" w:hAnsi="Times New Roman" w:cs="Times New Roman"/>
          <w:sz w:val="28"/>
          <w:szCs w:val="28"/>
        </w:rPr>
        <w:t xml:space="preserve">с расширением </w:t>
      </w:r>
      <w:r w:rsidR="00E91088" w:rsidRPr="00E91088">
        <w:rPr>
          <w:rFonts w:ascii="Times New Roman" w:hAnsi="Times New Roman" w:cs="Times New Roman"/>
          <w:sz w:val="28"/>
          <w:szCs w:val="28"/>
        </w:rPr>
        <w:t>*.mp4</w:t>
      </w:r>
      <w:r w:rsidR="00B55A42">
        <w:rPr>
          <w:rFonts w:ascii="Times New Roman" w:hAnsi="Times New Roman" w:cs="Times New Roman"/>
          <w:sz w:val="28"/>
          <w:szCs w:val="28"/>
        </w:rPr>
        <w:t>, продолжительность не более</w:t>
      </w:r>
      <w:r w:rsidR="00E91088">
        <w:rPr>
          <w:rFonts w:ascii="Times New Roman" w:hAnsi="Times New Roman" w:cs="Times New Roman"/>
          <w:sz w:val="28"/>
          <w:szCs w:val="28"/>
        </w:rPr>
        <w:t xml:space="preserve"> 2 минут </w:t>
      </w:r>
      <w:r w:rsidR="009C118A">
        <w:rPr>
          <w:rFonts w:ascii="Times New Roman" w:hAnsi="Times New Roman" w:cs="Times New Roman"/>
          <w:sz w:val="28"/>
          <w:szCs w:val="28"/>
        </w:rPr>
        <w:t xml:space="preserve">Качество видео - </w:t>
      </w:r>
      <w:r w:rsidR="009C118A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9C118A" w:rsidRPr="00AB28F3">
        <w:rPr>
          <w:rFonts w:ascii="Times New Roman" w:hAnsi="Times New Roman" w:cs="Times New Roman"/>
          <w:sz w:val="28"/>
          <w:szCs w:val="28"/>
        </w:rPr>
        <w:t xml:space="preserve">. </w:t>
      </w:r>
      <w:r w:rsidR="00E91088">
        <w:rPr>
          <w:rFonts w:ascii="Times New Roman" w:hAnsi="Times New Roman" w:cs="Times New Roman"/>
          <w:sz w:val="28"/>
          <w:szCs w:val="28"/>
        </w:rPr>
        <w:t>Н</w:t>
      </w:r>
      <w:r w:rsidR="009C118A">
        <w:rPr>
          <w:rFonts w:ascii="Times New Roman" w:hAnsi="Times New Roman" w:cs="Times New Roman"/>
          <w:sz w:val="28"/>
          <w:szCs w:val="28"/>
        </w:rPr>
        <w:t>азвание файла «</w:t>
      </w:r>
      <w:proofErr w:type="spellStart"/>
      <w:r w:rsidR="009C118A">
        <w:rPr>
          <w:rFonts w:ascii="Times New Roman" w:hAnsi="Times New Roman" w:cs="Times New Roman"/>
          <w:sz w:val="28"/>
          <w:szCs w:val="28"/>
        </w:rPr>
        <w:t>Проект_Фамилия</w:t>
      </w:r>
      <w:proofErr w:type="spellEnd"/>
      <w:r w:rsidR="009C118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49B979A" w14:textId="77777777" w:rsidR="00231F90" w:rsidRPr="00231F90" w:rsidRDefault="00231F90" w:rsidP="00231F90">
      <w:pPr>
        <w:pStyle w:val="a9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F90">
        <w:rPr>
          <w:rFonts w:ascii="Times New Roman" w:hAnsi="Times New Roman" w:cs="Times New Roman"/>
          <w:sz w:val="28"/>
          <w:szCs w:val="28"/>
        </w:rPr>
        <w:t>Технические параметры разработки видеоролика</w:t>
      </w:r>
    </w:p>
    <w:p w14:paraId="4013D213" w14:textId="77777777" w:rsid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90">
        <w:rPr>
          <w:rFonts w:ascii="Times New Roman" w:hAnsi="Times New Roman" w:cs="Times New Roman"/>
          <w:sz w:val="28"/>
          <w:szCs w:val="28"/>
        </w:rPr>
        <w:t>Видеоролик должен быть завершенной концептуальной композицией и обладать художественной завершенностью. При его выполнении необходимо минимально наличие следующих кадров (последовательность кадров выстраивается на усмотрение конкурсанта, также информации и кадров в ролике может быть больше, чем приведено в списке):</w:t>
      </w:r>
    </w:p>
    <w:p w14:paraId="536F08A7" w14:textId="77777777" w:rsid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31F90">
        <w:rPr>
          <w:rFonts w:ascii="Times New Roman" w:hAnsi="Times New Roman" w:cs="Times New Roman"/>
          <w:sz w:val="28"/>
          <w:szCs w:val="28"/>
        </w:rPr>
        <w:t>азвание проекта, ФИО разработчика, страна</w:t>
      </w:r>
    </w:p>
    <w:p w14:paraId="5B82E99A" w14:textId="45042E94" w:rsidR="00B55A42" w:rsidRDefault="00B55A42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логотипа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BA1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BA1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всего хронометража ролика, логотип можно скачать по ссылке: </w:t>
      </w:r>
      <w:hyperlink r:id="rId17" w:history="1">
        <w:r w:rsidRPr="00652288">
          <w:rPr>
            <w:rStyle w:val="ab"/>
            <w:rFonts w:ascii="Times New Roman" w:hAnsi="Times New Roman" w:cs="Times New Roman"/>
            <w:sz w:val="28"/>
            <w:szCs w:val="28"/>
          </w:rPr>
          <w:t>https://worldskills.ru/media-czentr/firmennyij-stil-wsr.html</w:t>
        </w:r>
      </w:hyperlink>
    </w:p>
    <w:p w14:paraId="65ABE221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31F90">
        <w:rPr>
          <w:rFonts w:ascii="Times New Roman" w:hAnsi="Times New Roman" w:cs="Times New Roman"/>
          <w:sz w:val="28"/>
          <w:szCs w:val="28"/>
        </w:rPr>
        <w:t>онцепция проекта (аннотация)</w:t>
      </w:r>
    </w:p>
    <w:p w14:paraId="0E0F08AC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231F90">
        <w:rPr>
          <w:rFonts w:ascii="Times New Roman" w:hAnsi="Times New Roman" w:cs="Times New Roman"/>
          <w:sz w:val="28"/>
          <w:szCs w:val="28"/>
        </w:rPr>
        <w:t>екстовые пояснения к процессам, демонстрируемым в ролике;</w:t>
      </w:r>
    </w:p>
    <w:p w14:paraId="71CC6B8C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вид объ</w:t>
      </w:r>
      <w:r w:rsidRPr="00231F90">
        <w:rPr>
          <w:rFonts w:ascii="Times New Roman" w:hAnsi="Times New Roman" w:cs="Times New Roman"/>
          <w:sz w:val="28"/>
          <w:szCs w:val="28"/>
        </w:rPr>
        <w:t>екта, перспектива, выполнен в 3DsMax;</w:t>
      </w:r>
    </w:p>
    <w:p w14:paraId="4A46DB7C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31F90">
        <w:rPr>
          <w:rFonts w:ascii="Times New Roman" w:hAnsi="Times New Roman" w:cs="Times New Roman"/>
          <w:sz w:val="28"/>
          <w:szCs w:val="28"/>
        </w:rPr>
        <w:t>кетчи проекта;</w:t>
      </w:r>
    </w:p>
    <w:p w14:paraId="1B5F072E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231F90">
        <w:rPr>
          <w:rFonts w:ascii="Times New Roman" w:hAnsi="Times New Roman" w:cs="Times New Roman"/>
          <w:sz w:val="28"/>
          <w:szCs w:val="28"/>
        </w:rPr>
        <w:t xml:space="preserve">анные расчетов массы и нагрузок из </w:t>
      </w:r>
      <w:proofErr w:type="spellStart"/>
      <w:r w:rsidRPr="00231F90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231F90">
        <w:rPr>
          <w:rFonts w:ascii="Times New Roman" w:hAnsi="Times New Roman" w:cs="Times New Roman"/>
          <w:sz w:val="28"/>
          <w:szCs w:val="28"/>
        </w:rPr>
        <w:t xml:space="preserve"> 360;</w:t>
      </w:r>
    </w:p>
    <w:p w14:paraId="27A32F1A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цветовые</w:t>
      </w:r>
      <w:r w:rsidRPr="00231F90">
        <w:rPr>
          <w:rFonts w:ascii="Times New Roman" w:hAnsi="Times New Roman" w:cs="Times New Roman"/>
          <w:sz w:val="28"/>
          <w:szCs w:val="28"/>
        </w:rPr>
        <w:t xml:space="preserve"> палитры;</w:t>
      </w:r>
    </w:p>
    <w:p w14:paraId="3A52C58C" w14:textId="47D458DC" w:rsidR="00231F90" w:rsidRPr="00231F90" w:rsidRDefault="004C2BC9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B7E9989" wp14:editId="62BAE721">
            <wp:simplePos x="0" y="0"/>
            <wp:positionH relativeFrom="page">
              <wp:align>left</wp:align>
            </wp:positionH>
            <wp:positionV relativeFrom="paragraph">
              <wp:posOffset>-724535</wp:posOffset>
            </wp:positionV>
            <wp:extent cx="6924675" cy="9791700"/>
            <wp:effectExtent l="0" t="0" r="9525" b="0"/>
            <wp:wrapNone/>
            <wp:docPr id="8" name="Рисунок 8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90">
        <w:rPr>
          <w:rFonts w:ascii="Times New Roman" w:hAnsi="Times New Roman" w:cs="Times New Roman"/>
          <w:sz w:val="28"/>
          <w:szCs w:val="28"/>
        </w:rPr>
        <w:t>- о</w:t>
      </w:r>
      <w:r w:rsidR="00231F90" w:rsidRPr="00231F90">
        <w:rPr>
          <w:rFonts w:ascii="Times New Roman" w:hAnsi="Times New Roman" w:cs="Times New Roman"/>
          <w:sz w:val="28"/>
          <w:szCs w:val="28"/>
        </w:rPr>
        <w:t>бъект, вписанный в среду (или совмещенный с человеком).</w:t>
      </w:r>
    </w:p>
    <w:p w14:paraId="1471622E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31F90">
        <w:rPr>
          <w:rFonts w:ascii="Times New Roman" w:hAnsi="Times New Roman" w:cs="Times New Roman"/>
          <w:sz w:val="28"/>
          <w:szCs w:val="28"/>
        </w:rPr>
        <w:t>идео с облетов камерой объекта (не менее 2х различных по траектории облетов с использование разных источников света) Fusion360</w:t>
      </w:r>
    </w:p>
    <w:p w14:paraId="5CD03BC7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31F90">
        <w:rPr>
          <w:rFonts w:ascii="Times New Roman" w:hAnsi="Times New Roman" w:cs="Times New Roman"/>
          <w:sz w:val="28"/>
          <w:szCs w:val="28"/>
        </w:rPr>
        <w:t xml:space="preserve">борка/разборка объектам </w:t>
      </w:r>
      <w:proofErr w:type="spellStart"/>
      <w:r w:rsidRPr="00231F90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231F90">
        <w:rPr>
          <w:rFonts w:ascii="Times New Roman" w:hAnsi="Times New Roman" w:cs="Times New Roman"/>
          <w:sz w:val="28"/>
          <w:szCs w:val="28"/>
        </w:rPr>
        <w:t xml:space="preserve"> 360</w:t>
      </w:r>
    </w:p>
    <w:p w14:paraId="3B921C8E" w14:textId="77777777" w:rsidR="00231F90" w:rsidRPr="00BA120A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20A">
        <w:rPr>
          <w:rFonts w:ascii="Times New Roman" w:hAnsi="Times New Roman" w:cs="Times New Roman"/>
          <w:sz w:val="28"/>
          <w:szCs w:val="28"/>
        </w:rPr>
        <w:t xml:space="preserve">- демонстрация запуска расчета нагрузок </w:t>
      </w:r>
      <w:proofErr w:type="spellStart"/>
      <w:r w:rsidRPr="00BA120A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BA120A">
        <w:rPr>
          <w:rFonts w:ascii="Times New Roman" w:hAnsi="Times New Roman" w:cs="Times New Roman"/>
          <w:sz w:val="28"/>
          <w:szCs w:val="28"/>
        </w:rPr>
        <w:t xml:space="preserve"> 360</w:t>
      </w:r>
    </w:p>
    <w:p w14:paraId="6F5E5690" w14:textId="77777777" w:rsidR="00231F90" w:rsidRPr="00BA120A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2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120A">
        <w:rPr>
          <w:rFonts w:ascii="Times New Roman" w:hAnsi="Times New Roman" w:cs="Times New Roman"/>
          <w:sz w:val="28"/>
          <w:szCs w:val="28"/>
        </w:rPr>
        <w:t>моушен</w:t>
      </w:r>
      <w:proofErr w:type="spellEnd"/>
      <w:r w:rsidRPr="00BA120A">
        <w:rPr>
          <w:rFonts w:ascii="Times New Roman" w:hAnsi="Times New Roman" w:cs="Times New Roman"/>
          <w:sz w:val="28"/>
          <w:szCs w:val="28"/>
        </w:rPr>
        <w:t xml:space="preserve"> объекта, процесс на усмотрение участника </w:t>
      </w:r>
      <w:proofErr w:type="spellStart"/>
      <w:r w:rsidRPr="00BA120A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BA120A">
        <w:rPr>
          <w:rFonts w:ascii="Times New Roman" w:hAnsi="Times New Roman" w:cs="Times New Roman"/>
          <w:sz w:val="28"/>
          <w:szCs w:val="28"/>
        </w:rPr>
        <w:t xml:space="preserve"> 360</w:t>
      </w:r>
    </w:p>
    <w:p w14:paraId="112BD07F" w14:textId="77777777" w:rsidR="00231F90" w:rsidRPr="00BA120A" w:rsidRDefault="00231F90" w:rsidP="00231F9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EA471E" w14:textId="1245752F" w:rsidR="00231F90" w:rsidRPr="00231F90" w:rsidRDefault="00231F90" w:rsidP="00231F90">
      <w:pPr>
        <w:pStyle w:val="a9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BA120A">
        <w:rPr>
          <w:rFonts w:ascii="Times New Roman" w:hAnsi="Times New Roman" w:cs="Times New Roman"/>
          <w:sz w:val="28"/>
          <w:szCs w:val="28"/>
        </w:rPr>
        <w:t>Программное</w:t>
      </w:r>
      <w:r w:rsidRPr="00BA1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A120A">
        <w:rPr>
          <w:rFonts w:ascii="Times New Roman" w:hAnsi="Times New Roman" w:cs="Times New Roman"/>
          <w:sz w:val="28"/>
          <w:szCs w:val="28"/>
        </w:rPr>
        <w:t>обеспечение</w:t>
      </w:r>
      <w:r w:rsidRPr="00BA120A">
        <w:rPr>
          <w:rFonts w:ascii="Times New Roman" w:hAnsi="Times New Roman" w:cs="Times New Roman"/>
          <w:sz w:val="28"/>
          <w:szCs w:val="28"/>
          <w:lang w:val="en-US"/>
        </w:rPr>
        <w:t xml:space="preserve">: Autodesk </w:t>
      </w:r>
      <w:proofErr w:type="spellStart"/>
      <w:r w:rsidRPr="00BA120A">
        <w:rPr>
          <w:rFonts w:ascii="Times New Roman" w:hAnsi="Times New Roman" w:cs="Times New Roman"/>
          <w:sz w:val="28"/>
          <w:szCs w:val="28"/>
          <w:lang w:val="en-US"/>
        </w:rPr>
        <w:t>SketchBook</w:t>
      </w:r>
      <w:proofErr w:type="spellEnd"/>
      <w:r w:rsidRPr="00BA120A">
        <w:rPr>
          <w:rFonts w:ascii="Times New Roman" w:hAnsi="Times New Roman" w:cs="Times New Roman"/>
          <w:sz w:val="28"/>
          <w:szCs w:val="28"/>
          <w:lang w:val="en-US"/>
        </w:rPr>
        <w:t>, Fusion360, 3DsMax, Adobe Photoshop,</w:t>
      </w:r>
      <w:r w:rsidRPr="00231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060B">
        <w:rPr>
          <w:rFonts w:ascii="Times New Roman" w:hAnsi="Times New Roman" w:cs="Times New Roman"/>
          <w:sz w:val="28"/>
          <w:szCs w:val="28"/>
          <w:lang w:val="en-US"/>
        </w:rPr>
        <w:t xml:space="preserve">Adobe </w:t>
      </w:r>
      <w:r w:rsidRPr="00231F90">
        <w:rPr>
          <w:rFonts w:ascii="Times New Roman" w:hAnsi="Times New Roman" w:cs="Times New Roman"/>
          <w:sz w:val="28"/>
          <w:szCs w:val="28"/>
          <w:lang w:val="en-US"/>
        </w:rPr>
        <w:t>Premiere Pro</w:t>
      </w:r>
      <w:r w:rsidR="00E7060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B71F78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F90">
        <w:rPr>
          <w:rFonts w:ascii="Times New Roman" w:hAnsi="Times New Roman" w:cs="Times New Roman"/>
          <w:sz w:val="28"/>
          <w:szCs w:val="28"/>
        </w:rPr>
        <w:t xml:space="preserve">Видеоролик должен быть интересным и привлекающим внимание. Он должен раскрывать суть проекта, его оригинальность, глубину проработки. Главная его цель - заинтересовать заказчика. </w:t>
      </w:r>
    </w:p>
    <w:p w14:paraId="423F02B4" w14:textId="77777777" w:rsidR="00231F90" w:rsidRPr="00231F90" w:rsidRDefault="00231F90" w:rsidP="00231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F90">
        <w:rPr>
          <w:rFonts w:ascii="Times New Roman" w:hAnsi="Times New Roman" w:cs="Times New Roman"/>
          <w:sz w:val="28"/>
          <w:szCs w:val="28"/>
        </w:rPr>
        <w:t xml:space="preserve">Выполненный ролик должен обладать всеми качествами самостоятельного художественного видеоряда, понятного без дополнительного информирования зрителей. Из него должно быть ясно, какой проект разрабатывался, с какой целью и какие предложения сделал конкурсант, а также обоснованность использования в приведенном объекте заданной в </w:t>
      </w:r>
      <w:proofErr w:type="spellStart"/>
      <w:r w:rsidRPr="00231F90">
        <w:rPr>
          <w:rFonts w:ascii="Times New Roman" w:hAnsi="Times New Roman" w:cs="Times New Roman"/>
          <w:sz w:val="28"/>
          <w:szCs w:val="28"/>
        </w:rPr>
        <w:t>тз</w:t>
      </w:r>
      <w:proofErr w:type="spellEnd"/>
      <w:r w:rsidRPr="00231F90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14:paraId="06579181" w14:textId="77777777" w:rsidR="009404D3" w:rsidRDefault="009404D3" w:rsidP="009404D3">
      <w:pPr>
        <w:pStyle w:val="a9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85BBE">
        <w:rPr>
          <w:rFonts w:ascii="Times New Roman" w:hAnsi="Times New Roman" w:cs="Times New Roman"/>
          <w:sz w:val="28"/>
          <w:szCs w:val="28"/>
        </w:rPr>
        <w:t xml:space="preserve">аявку на участие, включающую контактную информацию об Участнике </w:t>
      </w:r>
    </w:p>
    <w:p w14:paraId="6875BABB" w14:textId="77777777" w:rsidR="009404D3" w:rsidRPr="00485BBE" w:rsidRDefault="009404D3" w:rsidP="009404D3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Конкурса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5BBE">
        <w:rPr>
          <w:rFonts w:ascii="Times New Roman" w:hAnsi="Times New Roman" w:cs="Times New Roman"/>
          <w:sz w:val="28"/>
          <w:szCs w:val="28"/>
        </w:rPr>
        <w:t>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485BBE">
        <w:rPr>
          <w:rFonts w:ascii="Times New Roman" w:hAnsi="Times New Roman" w:cs="Times New Roman"/>
          <w:sz w:val="28"/>
          <w:szCs w:val="28"/>
        </w:rPr>
        <w:t xml:space="preserve">) (далее </w:t>
      </w:r>
      <w:r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485BBE">
        <w:rPr>
          <w:rFonts w:ascii="Times New Roman" w:hAnsi="Times New Roman" w:cs="Times New Roman"/>
          <w:sz w:val="28"/>
          <w:szCs w:val="28"/>
        </w:rPr>
        <w:t>– Заявка);</w:t>
      </w:r>
    </w:p>
    <w:p w14:paraId="078992F8" w14:textId="77777777" w:rsidR="009404D3" w:rsidRDefault="009404D3" w:rsidP="009404D3">
      <w:pPr>
        <w:pStyle w:val="a9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85BBE">
        <w:rPr>
          <w:rFonts w:ascii="Times New Roman" w:hAnsi="Times New Roman" w:cs="Times New Roman"/>
          <w:sz w:val="28"/>
          <w:szCs w:val="28"/>
        </w:rPr>
        <w:t xml:space="preserve">арантийное письмо,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5BBE">
        <w:rPr>
          <w:rFonts w:ascii="Times New Roman" w:hAnsi="Times New Roman" w:cs="Times New Roman"/>
          <w:sz w:val="28"/>
          <w:szCs w:val="28"/>
        </w:rPr>
        <w:t>риложением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</w:p>
    <w:p w14:paraId="43D7F14F" w14:textId="77777777" w:rsidR="009404D3" w:rsidRPr="00485BBE" w:rsidRDefault="009404D3" w:rsidP="009404D3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485BBE">
        <w:rPr>
          <w:rFonts w:ascii="Times New Roman" w:hAnsi="Times New Roman" w:cs="Times New Roman"/>
          <w:sz w:val="28"/>
          <w:szCs w:val="28"/>
        </w:rPr>
        <w:t>.</w:t>
      </w:r>
    </w:p>
    <w:p w14:paraId="4E514CE6" w14:textId="47AD4D8F" w:rsidR="009404D3" w:rsidRPr="00485BBE" w:rsidRDefault="009404D3" w:rsidP="009404D3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участник Конкурса гарантирует, что он является единственным правообладателем исключительных</w:t>
      </w:r>
      <w:r w:rsidR="00D961EB">
        <w:rPr>
          <w:rFonts w:ascii="Times New Roman" w:hAnsi="Times New Roman" w:cs="Times New Roman"/>
          <w:sz w:val="28"/>
          <w:szCs w:val="28"/>
        </w:rPr>
        <w:t xml:space="preserve"> прав</w:t>
      </w:r>
      <w:bookmarkStart w:id="0" w:name="_GoBack"/>
      <w:bookmarkEnd w:id="0"/>
      <w:r w:rsidRPr="00485B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FEE4C" w14:textId="77777777" w:rsidR="009404D3" w:rsidRPr="00485BBE" w:rsidRDefault="009404D3" w:rsidP="009404D3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участник Конкурса гарантирует, ч</w:t>
      </w:r>
      <w:r w:rsidR="00E91088">
        <w:rPr>
          <w:rFonts w:ascii="Times New Roman" w:hAnsi="Times New Roman" w:cs="Times New Roman"/>
          <w:sz w:val="28"/>
          <w:szCs w:val="28"/>
        </w:rPr>
        <w:t xml:space="preserve">то при создании </w:t>
      </w:r>
      <w:r w:rsidRPr="00485BBE">
        <w:rPr>
          <w:rFonts w:ascii="Times New Roman" w:hAnsi="Times New Roman" w:cs="Times New Roman"/>
          <w:sz w:val="28"/>
          <w:szCs w:val="28"/>
        </w:rPr>
        <w:t>им не были нарушены права третьих лиц;</w:t>
      </w:r>
    </w:p>
    <w:p w14:paraId="38658BD0" w14:textId="77777777" w:rsidR="009404D3" w:rsidRPr="00485BBE" w:rsidRDefault="009404D3" w:rsidP="009404D3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участник Конкурса гарантирует, что исключительное право на все объекты интеллектуальной собственности, входящие в состав</w:t>
      </w:r>
      <w:r w:rsidR="00E9108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85BBE">
        <w:rPr>
          <w:rFonts w:ascii="Times New Roman" w:hAnsi="Times New Roman" w:cs="Times New Roman"/>
          <w:sz w:val="28"/>
          <w:szCs w:val="28"/>
        </w:rPr>
        <w:t>, принадлежат Участнику конкурса на законных основаниях;</w:t>
      </w:r>
    </w:p>
    <w:p w14:paraId="2AB178DD" w14:textId="77777777" w:rsidR="009404D3" w:rsidRPr="00485BBE" w:rsidRDefault="009404D3" w:rsidP="009404D3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участник Конкурса гарантирует отсутствие прав третьих лиц, которые могут повлиять на использование всех объектов интеллектуальной собственности, входящих в состав </w:t>
      </w:r>
      <w:r w:rsidR="00E91088">
        <w:rPr>
          <w:rFonts w:ascii="Times New Roman" w:hAnsi="Times New Roman" w:cs="Times New Roman"/>
          <w:sz w:val="28"/>
          <w:szCs w:val="28"/>
        </w:rPr>
        <w:t>Проекта</w:t>
      </w:r>
      <w:r w:rsidRPr="00485BBE">
        <w:rPr>
          <w:rFonts w:ascii="Times New Roman" w:hAnsi="Times New Roman" w:cs="Times New Roman"/>
          <w:sz w:val="28"/>
          <w:szCs w:val="28"/>
        </w:rPr>
        <w:t>.</w:t>
      </w:r>
    </w:p>
    <w:p w14:paraId="75768901" w14:textId="77777777" w:rsidR="009404D3" w:rsidRPr="00485BBE" w:rsidRDefault="009404D3" w:rsidP="009404D3">
      <w:pPr>
        <w:pStyle w:val="a9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5.1.</w:t>
      </w:r>
      <w:r w:rsidR="00E91088">
        <w:rPr>
          <w:rFonts w:ascii="Times New Roman" w:hAnsi="Times New Roman" w:cs="Times New Roman"/>
          <w:sz w:val="28"/>
          <w:szCs w:val="28"/>
        </w:rPr>
        <w:t xml:space="preserve">4 </w:t>
      </w:r>
      <w:r w:rsidRPr="00485BBE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форме, указанной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5BBE">
        <w:rPr>
          <w:rFonts w:ascii="Times New Roman" w:hAnsi="Times New Roman" w:cs="Times New Roman"/>
          <w:sz w:val="28"/>
          <w:szCs w:val="28"/>
        </w:rPr>
        <w:t>риложении 3 к настоящему Положению.</w:t>
      </w:r>
    </w:p>
    <w:p w14:paraId="5F72D995" w14:textId="77777777" w:rsidR="009404D3" w:rsidRDefault="009404D3" w:rsidP="009404D3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Организатор Конкурса имеет право запросить у победителя Конкурса </w:t>
      </w:r>
    </w:p>
    <w:p w14:paraId="54120A76" w14:textId="77777777" w:rsidR="009404D3" w:rsidRDefault="009404D3" w:rsidP="009404D3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принадлежности Участнику Конкурса </w:t>
      </w:r>
    </w:p>
    <w:p w14:paraId="532828D5" w14:textId="77777777" w:rsidR="009404D3" w:rsidRPr="00485BBE" w:rsidRDefault="009404D3" w:rsidP="009404D3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исключительного права на </w:t>
      </w:r>
      <w:r w:rsidR="00E91088">
        <w:rPr>
          <w:rFonts w:ascii="Times New Roman" w:hAnsi="Times New Roman" w:cs="Times New Roman"/>
          <w:sz w:val="28"/>
          <w:szCs w:val="28"/>
        </w:rPr>
        <w:t>Проект</w:t>
      </w:r>
      <w:r w:rsidRPr="00485BBE">
        <w:rPr>
          <w:rFonts w:ascii="Times New Roman" w:hAnsi="Times New Roman" w:cs="Times New Roman"/>
          <w:sz w:val="28"/>
          <w:szCs w:val="28"/>
        </w:rPr>
        <w:t>.</w:t>
      </w:r>
    </w:p>
    <w:p w14:paraId="46B356A9" w14:textId="77777777" w:rsidR="009404D3" w:rsidRDefault="009404D3" w:rsidP="009404D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Участник Конкурса обязуется в случае признания его победителем Конкурса и </w:t>
      </w:r>
    </w:p>
    <w:p w14:paraId="69105EB8" w14:textId="77777777" w:rsidR="009404D3" w:rsidRPr="00485BBE" w:rsidRDefault="009404D3" w:rsidP="009404D3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получения от Организатора Конкурса соответствующего предложения заключить договор об отчуждении исключительного права на </w:t>
      </w:r>
      <w:r w:rsidR="00E91088">
        <w:rPr>
          <w:rFonts w:ascii="Times New Roman" w:hAnsi="Times New Roman" w:cs="Times New Roman"/>
          <w:sz w:val="28"/>
          <w:szCs w:val="28"/>
        </w:rPr>
        <w:t>Проект</w:t>
      </w:r>
      <w:r w:rsidRPr="00485BBE">
        <w:rPr>
          <w:rFonts w:ascii="Times New Roman" w:hAnsi="Times New Roman" w:cs="Times New Roman"/>
          <w:sz w:val="28"/>
          <w:szCs w:val="28"/>
        </w:rPr>
        <w:t xml:space="preserve"> в редакции, указанной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5BBE">
        <w:rPr>
          <w:rFonts w:ascii="Times New Roman" w:hAnsi="Times New Roman" w:cs="Times New Roman"/>
          <w:sz w:val="28"/>
          <w:szCs w:val="28"/>
        </w:rPr>
        <w:t>риложении 4 к настоящему Положению.</w:t>
      </w:r>
    </w:p>
    <w:p w14:paraId="340EA411" w14:textId="77777777" w:rsidR="009404D3" w:rsidRPr="00485BBE" w:rsidRDefault="009404D3" w:rsidP="009404D3">
      <w:pPr>
        <w:pStyle w:val="a9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Все присланные на Конкурс материалы не рецензируются и не возвращаются.</w:t>
      </w:r>
    </w:p>
    <w:p w14:paraId="30B8F73E" w14:textId="77777777" w:rsidR="009404D3" w:rsidRDefault="009404D3" w:rsidP="009404D3">
      <w:pPr>
        <w:pStyle w:val="a9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В период проведения Конкурса Участник Конкурса разрешает безвозмездное </w:t>
      </w:r>
    </w:p>
    <w:p w14:paraId="42F1E1E9" w14:textId="77777777" w:rsidR="009404D3" w:rsidRPr="00485BBE" w:rsidRDefault="009404D3" w:rsidP="009404D3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91088">
        <w:rPr>
          <w:rFonts w:ascii="Times New Roman" w:hAnsi="Times New Roman" w:cs="Times New Roman"/>
          <w:sz w:val="28"/>
          <w:szCs w:val="28"/>
        </w:rPr>
        <w:t>Проекта</w:t>
      </w:r>
      <w:r w:rsidRPr="00485BBE">
        <w:rPr>
          <w:rFonts w:ascii="Times New Roman" w:hAnsi="Times New Roman" w:cs="Times New Roman"/>
          <w:sz w:val="28"/>
          <w:szCs w:val="28"/>
        </w:rPr>
        <w:t xml:space="preserve"> с передачей Организатору Конкурса всех отчуждаемых прав, включая, но не ограничиваясь:</w:t>
      </w:r>
    </w:p>
    <w:p w14:paraId="5474800F" w14:textId="77777777" w:rsidR="009404D3" w:rsidRDefault="009404D3" w:rsidP="009404D3">
      <w:pPr>
        <w:pStyle w:val="a9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5BBE">
        <w:rPr>
          <w:rFonts w:ascii="Times New Roman" w:hAnsi="Times New Roman" w:cs="Times New Roman"/>
          <w:sz w:val="28"/>
          <w:szCs w:val="28"/>
        </w:rPr>
        <w:t>раво на обнародование, т.е. на сообщение произведения в какой-</w:t>
      </w:r>
    </w:p>
    <w:p w14:paraId="1461A62E" w14:textId="6831279F" w:rsidR="009404D3" w:rsidRPr="00485BBE" w:rsidRDefault="004C2BC9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71AD8204" wp14:editId="253D06CA">
            <wp:simplePos x="0" y="0"/>
            <wp:positionH relativeFrom="column">
              <wp:posOffset>-704850</wp:posOffset>
            </wp:positionH>
            <wp:positionV relativeFrom="paragraph">
              <wp:posOffset>-724535</wp:posOffset>
            </wp:positionV>
            <wp:extent cx="6924675" cy="9791700"/>
            <wp:effectExtent l="0" t="0" r="9525" b="0"/>
            <wp:wrapNone/>
            <wp:docPr id="9" name="Рисунок 9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3" w:rsidRPr="00485BBE">
        <w:rPr>
          <w:rFonts w:ascii="Times New Roman" w:hAnsi="Times New Roman" w:cs="Times New Roman"/>
          <w:sz w:val="28"/>
          <w:szCs w:val="28"/>
        </w:rPr>
        <w:t>либо форме или каким-либо способом неопределенному кругу лиц</w:t>
      </w:r>
      <w:r w:rsidR="009404D3">
        <w:rPr>
          <w:rFonts w:ascii="Times New Roman" w:hAnsi="Times New Roman" w:cs="Times New Roman"/>
          <w:sz w:val="28"/>
          <w:szCs w:val="28"/>
        </w:rPr>
        <w:t>.</w:t>
      </w:r>
    </w:p>
    <w:p w14:paraId="0130E751" w14:textId="77777777" w:rsidR="009404D3" w:rsidRPr="00485BBE" w:rsidRDefault="009404D3" w:rsidP="0094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  П</w:t>
      </w:r>
      <w:r w:rsidR="00E91088">
        <w:rPr>
          <w:rFonts w:ascii="Times New Roman" w:hAnsi="Times New Roman" w:cs="Times New Roman"/>
          <w:sz w:val="28"/>
          <w:szCs w:val="28"/>
        </w:rPr>
        <w:t>раво на воспроизведение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6AF2B" w14:textId="77777777" w:rsidR="009404D3" w:rsidRPr="00485BBE" w:rsidRDefault="009404D3" w:rsidP="0094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  П</w:t>
      </w:r>
      <w:r w:rsidR="00E91088">
        <w:rPr>
          <w:rFonts w:ascii="Times New Roman" w:hAnsi="Times New Roman" w:cs="Times New Roman"/>
          <w:sz w:val="28"/>
          <w:szCs w:val="28"/>
        </w:rPr>
        <w:t>раво на распространение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1AECED" w14:textId="77777777" w:rsidR="009404D3" w:rsidRPr="00485BBE" w:rsidRDefault="009404D3" w:rsidP="00940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  П</w:t>
      </w:r>
      <w:r w:rsidR="00E91088">
        <w:rPr>
          <w:rFonts w:ascii="Times New Roman" w:hAnsi="Times New Roman" w:cs="Times New Roman"/>
          <w:sz w:val="28"/>
          <w:szCs w:val="28"/>
        </w:rPr>
        <w:t>раво на публичный показ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FFF90B" w14:textId="77777777" w:rsidR="009404D3" w:rsidRPr="00485BBE" w:rsidRDefault="009404D3" w:rsidP="00940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  П</w:t>
      </w:r>
      <w:r w:rsidR="00E91088">
        <w:rPr>
          <w:rFonts w:ascii="Times New Roman" w:hAnsi="Times New Roman" w:cs="Times New Roman"/>
          <w:sz w:val="28"/>
          <w:szCs w:val="28"/>
        </w:rPr>
        <w:t>раво на переработку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1F6A4" w14:textId="77777777" w:rsidR="009404D3" w:rsidRPr="00485BBE" w:rsidRDefault="009404D3" w:rsidP="0094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  П</w:t>
      </w:r>
      <w:r w:rsidRPr="00485BBE">
        <w:rPr>
          <w:rFonts w:ascii="Times New Roman" w:hAnsi="Times New Roman" w:cs="Times New Roman"/>
          <w:sz w:val="28"/>
          <w:szCs w:val="28"/>
        </w:rPr>
        <w:t>раво на использование до всеобщего сведения;</w:t>
      </w:r>
    </w:p>
    <w:p w14:paraId="2B5F9B51" w14:textId="77777777" w:rsidR="009404D3" w:rsidRDefault="009404D3" w:rsidP="009404D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  П</w:t>
      </w:r>
      <w:r w:rsidRPr="00485BBE">
        <w:rPr>
          <w:rFonts w:ascii="Times New Roman" w:hAnsi="Times New Roman" w:cs="Times New Roman"/>
          <w:sz w:val="28"/>
          <w:szCs w:val="28"/>
        </w:rPr>
        <w:t xml:space="preserve">раво на использование без указания имени автора (право на </w:t>
      </w:r>
    </w:p>
    <w:p w14:paraId="0DD62C93" w14:textId="77777777" w:rsidR="009404D3" w:rsidRPr="00485BBE" w:rsidRDefault="009404D3" w:rsidP="009404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>анонимное использование).</w:t>
      </w:r>
    </w:p>
    <w:p w14:paraId="6C78B514" w14:textId="77777777" w:rsidR="009404D3" w:rsidRDefault="009404D3" w:rsidP="009404D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5.3.8 П</w:t>
      </w:r>
      <w:r w:rsidRPr="00485BBE">
        <w:rPr>
          <w:rFonts w:ascii="Times New Roman" w:hAnsi="Times New Roman" w:cs="Times New Roman"/>
          <w:sz w:val="28"/>
          <w:szCs w:val="28"/>
        </w:rPr>
        <w:t xml:space="preserve">раво на внесение в изменений, сокращений и дополнений, </w:t>
      </w:r>
    </w:p>
    <w:p w14:paraId="6DC7AA83" w14:textId="77777777" w:rsidR="009404D3" w:rsidRPr="00485BBE" w:rsidRDefault="009404D3" w:rsidP="009404D3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снабжение произведений при их использовании иллюстрациями, предисловием, комментариями или какими бы то ни было пояснениями.</w:t>
      </w:r>
    </w:p>
    <w:p w14:paraId="1FE5534F" w14:textId="77777777" w:rsidR="009404D3" w:rsidRPr="00485BBE" w:rsidRDefault="009404D3" w:rsidP="009404D3">
      <w:pPr>
        <w:pStyle w:val="a9"/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5.4 Участники Конкурса дают согласие на интервью об участии в Конкурсе, в том числе по радио и телевидения (включая запись прямого эфира), а равно в иных средствах массовой информации, на фото и видеосъемку при проведении конкурса.</w:t>
      </w:r>
    </w:p>
    <w:p w14:paraId="3BB9D0F2" w14:textId="77777777" w:rsidR="009404D3" w:rsidRDefault="009404D3" w:rsidP="009404D3">
      <w:pPr>
        <w:pStyle w:val="a9"/>
        <w:tabs>
          <w:tab w:val="left" w:pos="284"/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BBE">
        <w:rPr>
          <w:rFonts w:ascii="Times New Roman" w:hAnsi="Times New Roman" w:cs="Times New Roman"/>
          <w:sz w:val="28"/>
          <w:szCs w:val="28"/>
        </w:rPr>
        <w:t xml:space="preserve">Направляя </w:t>
      </w:r>
      <w:r w:rsidR="00E91088">
        <w:rPr>
          <w:rFonts w:ascii="Times New Roman" w:hAnsi="Times New Roman" w:cs="Times New Roman"/>
          <w:sz w:val="28"/>
          <w:szCs w:val="28"/>
        </w:rPr>
        <w:t>Проект</w:t>
      </w:r>
      <w:r w:rsidRPr="00485BBE">
        <w:rPr>
          <w:rFonts w:ascii="Times New Roman" w:hAnsi="Times New Roman" w:cs="Times New Roman"/>
          <w:sz w:val="28"/>
          <w:szCs w:val="28"/>
        </w:rPr>
        <w:t xml:space="preserve"> на Конкурс, Участники предоставляют </w:t>
      </w:r>
    </w:p>
    <w:p w14:paraId="6291A62F" w14:textId="77777777" w:rsidR="009404D3" w:rsidRPr="00485BBE" w:rsidRDefault="009404D3" w:rsidP="009404D3">
      <w:pPr>
        <w:pStyle w:val="a9"/>
        <w:tabs>
          <w:tab w:val="left" w:pos="284"/>
          <w:tab w:val="left" w:pos="426"/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Организатору Конкурса право на использование персональных данных и материалов, предоставленных Участником Конкурс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5BBE">
        <w:rPr>
          <w:rFonts w:ascii="Times New Roman" w:hAnsi="Times New Roman" w:cs="Times New Roman"/>
          <w:sz w:val="28"/>
          <w:szCs w:val="28"/>
        </w:rPr>
        <w:t>риложению 3 к настоящему Положению без получения специального согласия на каждый случай использования и без выплаты какого-либо денежного вознаграждения.</w:t>
      </w:r>
    </w:p>
    <w:p w14:paraId="08A143DA" w14:textId="77777777" w:rsidR="009404D3" w:rsidRPr="00485BBE" w:rsidRDefault="009404D3" w:rsidP="009404D3">
      <w:pPr>
        <w:pStyle w:val="a9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5.6 Факт участия в Конкурсе предусматривает, что его Участника согласны, что их имена, фамилии, иные персональные данные, их фотографии, интервью и другие материалы могу быть использованы Организатором в рекламных и информационных сетях, в том числе на телевидении, радио, в прессе, интернете и других СМИ и для изготовления графических материалов без им какой-либо денежной компенсации.</w:t>
      </w:r>
    </w:p>
    <w:p w14:paraId="2DB4AF74" w14:textId="77777777" w:rsidR="009404D3" w:rsidRDefault="009404D3" w:rsidP="009404D3">
      <w:pPr>
        <w:pStyle w:val="a9"/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Все исключительные права на такие интервью и фотографии будут принадлежать Организатору Конкурса.</w:t>
      </w:r>
    </w:p>
    <w:p w14:paraId="07BBC3E5" w14:textId="77777777" w:rsidR="009404D3" w:rsidRPr="00485BBE" w:rsidRDefault="009404D3" w:rsidP="009404D3">
      <w:pPr>
        <w:pStyle w:val="a9"/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56D7FF" w14:textId="77777777" w:rsidR="009404D3" w:rsidRPr="00485BBE" w:rsidRDefault="009404D3" w:rsidP="009404D3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A92722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14:paraId="2B4F007F" w14:textId="77777777" w:rsidR="009404D3" w:rsidRPr="00485BBE" w:rsidRDefault="009404D3" w:rsidP="000737A7">
      <w:pPr>
        <w:tabs>
          <w:tab w:val="left" w:pos="993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A7" w:rsidRPr="000737A7">
        <w:rPr>
          <w:rFonts w:ascii="Times New Roman" w:hAnsi="Times New Roman" w:cs="Times New Roman"/>
          <w:sz w:val="28"/>
          <w:szCs w:val="28"/>
        </w:rPr>
        <w:t>Все конкурсанты, приславшие работы, соответствующие заданию, награждаются сертификатами участников. Среди всех работ выбираются лауреаты  трех степеней. Победителем считается лауреат Гранд-при.</w:t>
      </w:r>
    </w:p>
    <w:p w14:paraId="10D2C402" w14:textId="77777777" w:rsidR="009404D3" w:rsidRDefault="009404D3" w:rsidP="009404D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6.2 Организатор Конкурса вправе учреждать дополнительные номинации.</w:t>
      </w:r>
    </w:p>
    <w:p w14:paraId="00B6393A" w14:textId="77777777" w:rsidR="009404D3" w:rsidRPr="00485BBE" w:rsidRDefault="009404D3" w:rsidP="009404D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14:paraId="69BE17E5" w14:textId="77777777" w:rsidR="009404D3" w:rsidRPr="00485BBE" w:rsidRDefault="00173A2E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14:paraId="3CA7A461" w14:textId="77777777" w:rsidR="00173A2E" w:rsidRPr="00173A2E" w:rsidRDefault="00173A2E" w:rsidP="00173A2E">
      <w:pPr>
        <w:pStyle w:val="a9"/>
        <w:numPr>
          <w:ilvl w:val="1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3A2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 xml:space="preserve">а производится как в отношении </w:t>
      </w:r>
      <w:r w:rsidRPr="00173A2E">
        <w:rPr>
          <w:rFonts w:ascii="Times New Roman" w:hAnsi="Times New Roman" w:cs="Times New Roman"/>
          <w:sz w:val="28"/>
          <w:szCs w:val="28"/>
        </w:rPr>
        <w:t>самого проекта, так и выполненного видеоролика. Также оцени</w:t>
      </w:r>
      <w:r>
        <w:rPr>
          <w:rFonts w:ascii="Times New Roman" w:hAnsi="Times New Roman" w:cs="Times New Roman"/>
          <w:sz w:val="28"/>
          <w:szCs w:val="28"/>
        </w:rPr>
        <w:t xml:space="preserve">вается уровень проработанности </w:t>
      </w:r>
      <w:r w:rsidRPr="00173A2E">
        <w:rPr>
          <w:rFonts w:ascii="Times New Roman" w:hAnsi="Times New Roman" w:cs="Times New Roman"/>
          <w:sz w:val="28"/>
          <w:szCs w:val="28"/>
        </w:rPr>
        <w:t>и продуманности 3д-модели и эскизов.</w:t>
      </w:r>
    </w:p>
    <w:p w14:paraId="0659E9AB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3A2E">
        <w:rPr>
          <w:rFonts w:ascii="Times New Roman" w:hAnsi="Times New Roman" w:cs="Times New Roman"/>
          <w:sz w:val="28"/>
          <w:szCs w:val="28"/>
        </w:rPr>
        <w:t>Примерный перечень параметров оценки:</w:t>
      </w:r>
    </w:p>
    <w:p w14:paraId="42660316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оригинальность идеи проекта</w:t>
      </w:r>
    </w:p>
    <w:p w14:paraId="5E914526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актуальность проблематики</w:t>
      </w:r>
    </w:p>
    <w:p w14:paraId="06169AB3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соответствие концепции проекта заданию конкурса</w:t>
      </w:r>
    </w:p>
    <w:p w14:paraId="2C397AFA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соответствие формы объекта и его цветового решения будущему назначению</w:t>
      </w:r>
    </w:p>
    <w:p w14:paraId="342F9A45" w14:textId="36BF1DA9" w:rsidR="00173A2E" w:rsidRPr="00173A2E" w:rsidRDefault="004C2BC9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4036D35" wp14:editId="354273AE">
            <wp:simplePos x="0" y="0"/>
            <wp:positionH relativeFrom="margin">
              <wp:posOffset>-711200</wp:posOffset>
            </wp:positionH>
            <wp:positionV relativeFrom="paragraph">
              <wp:posOffset>-686435</wp:posOffset>
            </wp:positionV>
            <wp:extent cx="6924675" cy="9791700"/>
            <wp:effectExtent l="0" t="0" r="9525" b="0"/>
            <wp:wrapNone/>
            <wp:docPr id="10" name="Рисунок 10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A2E">
        <w:rPr>
          <w:rFonts w:ascii="Times New Roman" w:hAnsi="Times New Roman" w:cs="Times New Roman"/>
          <w:sz w:val="28"/>
          <w:szCs w:val="28"/>
        </w:rPr>
        <w:t xml:space="preserve">- </w:t>
      </w:r>
      <w:r w:rsidR="00173A2E" w:rsidRPr="00173A2E">
        <w:rPr>
          <w:rFonts w:ascii="Times New Roman" w:hAnsi="Times New Roman" w:cs="Times New Roman"/>
          <w:sz w:val="28"/>
          <w:szCs w:val="28"/>
        </w:rPr>
        <w:t>соответствие решения задачи предполагаемой целевой аудитории</w:t>
      </w:r>
    </w:p>
    <w:p w14:paraId="213E0D8E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понятность взаимодействия с разрабатываемым объектом</w:t>
      </w:r>
    </w:p>
    <w:p w14:paraId="649AB4CF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эргономичность объекта</w:t>
      </w:r>
    </w:p>
    <w:p w14:paraId="1E175A32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удобство и безопасность эксплуатации</w:t>
      </w:r>
    </w:p>
    <w:p w14:paraId="00EBE059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технологическая возможность исполнения</w:t>
      </w:r>
    </w:p>
    <w:p w14:paraId="740A61F0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оптимальная конфигурация деталей/ простота изготовления деталей</w:t>
      </w:r>
    </w:p>
    <w:p w14:paraId="4D5C2973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устойчивость/</w:t>
      </w:r>
      <w:proofErr w:type="spellStart"/>
      <w:r w:rsidRPr="00173A2E">
        <w:rPr>
          <w:rFonts w:ascii="Times New Roman" w:hAnsi="Times New Roman" w:cs="Times New Roman"/>
          <w:sz w:val="28"/>
          <w:szCs w:val="28"/>
        </w:rPr>
        <w:t>вандалоустойчивость</w:t>
      </w:r>
      <w:proofErr w:type="spellEnd"/>
      <w:r w:rsidRPr="00173A2E">
        <w:rPr>
          <w:rFonts w:ascii="Times New Roman" w:hAnsi="Times New Roman" w:cs="Times New Roman"/>
          <w:sz w:val="28"/>
          <w:szCs w:val="28"/>
        </w:rPr>
        <w:t xml:space="preserve"> объекта</w:t>
      </w:r>
    </w:p>
    <w:p w14:paraId="63AF107E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жесткость и прочность конструкции</w:t>
      </w:r>
    </w:p>
    <w:p w14:paraId="4E18AB4E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долговечность</w:t>
      </w:r>
    </w:p>
    <w:p w14:paraId="2370C101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уровень владения художественными навыками</w:t>
      </w:r>
    </w:p>
    <w:p w14:paraId="37A90BE5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173A2E">
        <w:rPr>
          <w:rFonts w:ascii="Times New Roman" w:hAnsi="Times New Roman" w:cs="Times New Roman"/>
          <w:sz w:val="28"/>
          <w:szCs w:val="28"/>
        </w:rPr>
        <w:t>детализированности</w:t>
      </w:r>
      <w:proofErr w:type="spellEnd"/>
      <w:r w:rsidRPr="00173A2E">
        <w:rPr>
          <w:rFonts w:ascii="Times New Roman" w:hAnsi="Times New Roman" w:cs="Times New Roman"/>
          <w:sz w:val="28"/>
          <w:szCs w:val="28"/>
        </w:rPr>
        <w:t xml:space="preserve"> объекта при оболочковом моделировании</w:t>
      </w:r>
    </w:p>
    <w:p w14:paraId="6B3A236F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 xml:space="preserve">грамотность </w:t>
      </w:r>
      <w:proofErr w:type="spellStart"/>
      <w:r w:rsidRPr="00173A2E">
        <w:rPr>
          <w:rFonts w:ascii="Times New Roman" w:hAnsi="Times New Roman" w:cs="Times New Roman"/>
          <w:sz w:val="28"/>
          <w:szCs w:val="28"/>
        </w:rPr>
        <w:t>подетальной</w:t>
      </w:r>
      <w:proofErr w:type="spellEnd"/>
      <w:r w:rsidRPr="00173A2E">
        <w:rPr>
          <w:rFonts w:ascii="Times New Roman" w:hAnsi="Times New Roman" w:cs="Times New Roman"/>
          <w:sz w:val="28"/>
          <w:szCs w:val="28"/>
        </w:rPr>
        <w:t xml:space="preserve"> разработки объекта в программе твердотельного моделирования</w:t>
      </w:r>
    </w:p>
    <w:p w14:paraId="306E51F6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грамотность расчета нагрузок</w:t>
      </w:r>
    </w:p>
    <w:p w14:paraId="134B0EEE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вес объекта не превышает допустимого для данного сегмента объектов</w:t>
      </w:r>
    </w:p>
    <w:p w14:paraId="41887BA8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аккуратность выполнения видеоролика</w:t>
      </w:r>
    </w:p>
    <w:p w14:paraId="2BFCA28A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синхронность звуковой дорожки и изображения/</w:t>
      </w:r>
      <w:proofErr w:type="spellStart"/>
      <w:r w:rsidRPr="00173A2E">
        <w:rPr>
          <w:rFonts w:ascii="Times New Roman" w:hAnsi="Times New Roman" w:cs="Times New Roman"/>
          <w:sz w:val="28"/>
          <w:szCs w:val="28"/>
        </w:rPr>
        <w:t>темпоритмика</w:t>
      </w:r>
      <w:proofErr w:type="spellEnd"/>
    </w:p>
    <w:p w14:paraId="15F45F0D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грамотность композиционного решения видеоролика</w:t>
      </w:r>
    </w:p>
    <w:p w14:paraId="5AEF442C" w14:textId="77777777" w:rsidR="00173A2E" w:rsidRPr="00173A2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эффективность видеоролика</w:t>
      </w:r>
    </w:p>
    <w:p w14:paraId="28172CA5" w14:textId="77777777" w:rsidR="009404D3" w:rsidRPr="00485BBE" w:rsidRDefault="00173A2E" w:rsidP="00173A2E">
      <w:pPr>
        <w:pStyle w:val="a9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3A2E">
        <w:rPr>
          <w:rFonts w:ascii="Times New Roman" w:hAnsi="Times New Roman" w:cs="Times New Roman"/>
          <w:sz w:val="28"/>
          <w:szCs w:val="28"/>
        </w:rPr>
        <w:t>информативность видеоролика</w:t>
      </w:r>
      <w:r w:rsidR="009404D3" w:rsidRPr="00485BBE">
        <w:rPr>
          <w:rFonts w:ascii="Times New Roman" w:hAnsi="Times New Roman" w:cs="Times New Roman"/>
          <w:sz w:val="28"/>
          <w:szCs w:val="28"/>
        </w:rPr>
        <w:t>.</w:t>
      </w:r>
    </w:p>
    <w:p w14:paraId="1C18758F" w14:textId="77777777" w:rsidR="009404D3" w:rsidRPr="00485BBE" w:rsidRDefault="009404D3" w:rsidP="009404D3">
      <w:pPr>
        <w:pStyle w:val="a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62AA97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Порядок подведения итогов конкурса</w:t>
      </w:r>
    </w:p>
    <w:p w14:paraId="7137532C" w14:textId="77777777" w:rsidR="009404D3" w:rsidRPr="00485BBE" w:rsidRDefault="000737A7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Коллегия жюри формируется из международных экспертов компетенции «Промышленный дизайн» </w:t>
      </w:r>
      <w:r>
        <w:rPr>
          <w:rStyle w:val="11"/>
          <w:rFonts w:ascii="Times New Roman" w:hAnsi="Times New Roman" w:cs="Times New Roman"/>
          <w:sz w:val="28"/>
          <w:szCs w:val="28"/>
          <w:lang w:val="en-US"/>
        </w:rPr>
        <w:t>WorldSkills</w:t>
      </w:r>
      <w:r w:rsidRPr="000737A7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1"/>
          <w:rFonts w:ascii="Times New Roman" w:hAnsi="Times New Roman" w:cs="Times New Roman"/>
          <w:sz w:val="28"/>
          <w:szCs w:val="28"/>
        </w:rPr>
        <w:t>Председатель жюри — Ермаков А.В.</w:t>
      </w:r>
      <w:r w:rsidR="009404D3" w:rsidRPr="00485BBE">
        <w:rPr>
          <w:rFonts w:ascii="Times New Roman" w:hAnsi="Times New Roman" w:cs="Times New Roman"/>
          <w:sz w:val="28"/>
          <w:szCs w:val="28"/>
        </w:rPr>
        <w:t>.</w:t>
      </w:r>
    </w:p>
    <w:p w14:paraId="727EA39C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Результаты голосования Жюри Конкурса будет размещены на официальном сайте Организатора. Организатор Конкурса обязан довести информацию до победителя Конкурса путем его извещения по контактным данным, предоставленным Организатору Конкурса Участников Конкурса в Заявке. Объявление результатов конкурса производится в срок не позднее </w:t>
      </w:r>
      <w:r w:rsidR="000737A7">
        <w:rPr>
          <w:rFonts w:ascii="Times New Roman" w:hAnsi="Times New Roman" w:cs="Times New Roman"/>
          <w:sz w:val="28"/>
          <w:szCs w:val="28"/>
        </w:rPr>
        <w:t>19 марта 2018</w:t>
      </w:r>
      <w:r w:rsidRPr="00485BBE">
        <w:rPr>
          <w:rFonts w:ascii="Times New Roman" w:hAnsi="Times New Roman" w:cs="Times New Roman"/>
          <w:sz w:val="28"/>
          <w:szCs w:val="28"/>
        </w:rPr>
        <w:t xml:space="preserve"> года.   </w:t>
      </w:r>
    </w:p>
    <w:p w14:paraId="7F5795C6" w14:textId="77777777" w:rsidR="009404D3" w:rsidRPr="00485BBE" w:rsidRDefault="009404D3" w:rsidP="009404D3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E19C1BE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Награждение победителя конкурса</w:t>
      </w:r>
    </w:p>
    <w:p w14:paraId="1D2A76C2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Для проведения Конкурса и подведения его итогов создается компетентное жюри, </w:t>
      </w:r>
      <w:r w:rsidR="000737A7">
        <w:rPr>
          <w:rFonts w:ascii="Times New Roman" w:hAnsi="Times New Roman" w:cs="Times New Roman"/>
          <w:sz w:val="28"/>
          <w:szCs w:val="28"/>
        </w:rPr>
        <w:t>возглавлять которое будет</w:t>
      </w:r>
      <w:r w:rsidRPr="00485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</w:t>
      </w:r>
      <w:r w:rsidRPr="00485BBE">
        <w:rPr>
          <w:rFonts w:ascii="Times New Roman" w:hAnsi="Times New Roman" w:cs="Times New Roman"/>
          <w:sz w:val="28"/>
          <w:szCs w:val="28"/>
        </w:rPr>
        <w:t xml:space="preserve"> эксперт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4A748A">
        <w:rPr>
          <w:rFonts w:ascii="Times New Roman" w:hAnsi="Times New Roman" w:cs="Times New Roman"/>
          <w:sz w:val="28"/>
          <w:szCs w:val="28"/>
        </w:rPr>
        <w:t xml:space="preserve"> </w:t>
      </w:r>
      <w:r w:rsidRPr="00485BBE">
        <w:rPr>
          <w:rFonts w:ascii="Times New Roman" w:hAnsi="Times New Roman" w:cs="Times New Roman"/>
          <w:sz w:val="28"/>
          <w:szCs w:val="28"/>
        </w:rPr>
        <w:t>по компетенции «</w:t>
      </w:r>
      <w:r w:rsidR="000737A7">
        <w:rPr>
          <w:rFonts w:ascii="Times New Roman" w:hAnsi="Times New Roman" w:cs="Times New Roman"/>
          <w:sz w:val="28"/>
          <w:szCs w:val="28"/>
        </w:rPr>
        <w:t>Промышленный дизайн</w:t>
      </w:r>
      <w:r w:rsidRPr="00485BBE">
        <w:rPr>
          <w:rFonts w:ascii="Times New Roman" w:hAnsi="Times New Roman" w:cs="Times New Roman"/>
          <w:sz w:val="28"/>
          <w:szCs w:val="28"/>
        </w:rPr>
        <w:t>».</w:t>
      </w:r>
    </w:p>
    <w:p w14:paraId="011AB710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Подведение итогов проводится закрытым голосованием. В случае одинакового количества набранных голосов двумя или более конкурсантами, для определения победителя конкурса председатель жюри имеет право дополнительного голоса.</w:t>
      </w:r>
    </w:p>
    <w:p w14:paraId="78ED9855" w14:textId="77777777" w:rsidR="009404D3" w:rsidRPr="00485BBE" w:rsidRDefault="000737A7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9404D3" w:rsidRPr="00485BBE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награждаются дипломами и по усмотрению организатора призами.</w:t>
      </w:r>
    </w:p>
    <w:p w14:paraId="4DF9E592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Победитель Конкурса не имеет права передачи любому другому лицу представляющихся привилегий.</w:t>
      </w:r>
    </w:p>
    <w:p w14:paraId="06E8FE9D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подлежат.</w:t>
      </w:r>
    </w:p>
    <w:p w14:paraId="337C8814" w14:textId="77777777" w:rsidR="009404D3" w:rsidRPr="00485BBE" w:rsidRDefault="009404D3" w:rsidP="009404D3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7D4633" w14:textId="515CBAF1" w:rsidR="009404D3" w:rsidRPr="00485BBE" w:rsidRDefault="004C2BC9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6D7C9C7E" wp14:editId="0680BE6F">
            <wp:simplePos x="0" y="0"/>
            <wp:positionH relativeFrom="column">
              <wp:posOffset>-714375</wp:posOffset>
            </wp:positionH>
            <wp:positionV relativeFrom="paragraph">
              <wp:posOffset>-724535</wp:posOffset>
            </wp:positionV>
            <wp:extent cx="6924675" cy="9791700"/>
            <wp:effectExtent l="0" t="0" r="9525" b="0"/>
            <wp:wrapNone/>
            <wp:docPr id="11" name="Рисунок 11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3" w:rsidRPr="00485BBE">
        <w:rPr>
          <w:rFonts w:ascii="Times New Roman" w:hAnsi="Times New Roman" w:cs="Times New Roman"/>
          <w:b/>
          <w:sz w:val="28"/>
          <w:szCs w:val="28"/>
        </w:rPr>
        <w:t>Права и обязанности участника</w:t>
      </w:r>
    </w:p>
    <w:p w14:paraId="1FFAF1B0" w14:textId="77777777" w:rsidR="009404D3" w:rsidRPr="00485BBE" w:rsidRDefault="009404D3" w:rsidP="009404D3">
      <w:pPr>
        <w:pStyle w:val="a9"/>
        <w:numPr>
          <w:ilvl w:val="1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Участник имеет право:</w:t>
      </w:r>
    </w:p>
    <w:p w14:paraId="7916BAA3" w14:textId="77777777" w:rsidR="009404D3" w:rsidRPr="00485BBE" w:rsidRDefault="009404D3" w:rsidP="009404D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ознакомиться с настоящим Положением о Конкурсе на официальном сайте Организатора;</w:t>
      </w:r>
    </w:p>
    <w:p w14:paraId="7802E6EA" w14:textId="77777777" w:rsidR="009404D3" w:rsidRPr="00485BBE" w:rsidRDefault="009404D3" w:rsidP="009404D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принять участие в Конкурсе в порядке, определенном настоящим Положением, получить информацию об изменениях в Положении;</w:t>
      </w:r>
    </w:p>
    <w:p w14:paraId="226187D6" w14:textId="77777777" w:rsidR="009404D3" w:rsidRPr="00485BBE" w:rsidRDefault="009404D3" w:rsidP="009404D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получать от Организатора Конкурса необходимую информацию о порядке организации и проведения Конкурса.</w:t>
      </w:r>
    </w:p>
    <w:p w14:paraId="12A4D4B7" w14:textId="77777777" w:rsidR="009404D3" w:rsidRPr="00485BBE" w:rsidRDefault="009404D3" w:rsidP="009404D3">
      <w:pPr>
        <w:pStyle w:val="a9"/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10.2 Участник обязуется:</w:t>
      </w:r>
    </w:p>
    <w:p w14:paraId="58813E41" w14:textId="77777777" w:rsidR="009404D3" w:rsidRPr="00485BBE" w:rsidRDefault="009404D3" w:rsidP="009404D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соблюдать условия настоящего Положения;</w:t>
      </w:r>
    </w:p>
    <w:p w14:paraId="713E3248" w14:textId="77777777" w:rsidR="009404D3" w:rsidRPr="00485BBE" w:rsidRDefault="009404D3" w:rsidP="009404D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заключать договор об отчуждении исключительно права на </w:t>
      </w:r>
      <w:r w:rsidR="000737A7">
        <w:rPr>
          <w:rFonts w:ascii="Times New Roman" w:hAnsi="Times New Roman" w:cs="Times New Roman"/>
          <w:sz w:val="28"/>
          <w:szCs w:val="28"/>
        </w:rPr>
        <w:t>Проект</w:t>
      </w:r>
      <w:r w:rsidRPr="00485BBE">
        <w:rPr>
          <w:rFonts w:ascii="Times New Roman" w:hAnsi="Times New Roman" w:cs="Times New Roman"/>
          <w:sz w:val="28"/>
          <w:szCs w:val="28"/>
        </w:rPr>
        <w:t xml:space="preserve"> в редакции, указанной в Приложении №4 к настоящему Положению. В случае отказа победителя от заключения договора по форме, указанной в Приложении №4, результаты Конкурса аннулируются, и победитель лишается права на вознаграждение по итогам Конкурса. В этом случае по усмотрению Организатора и решению жюри победителем может быть признан иной Участник Конкурса;</w:t>
      </w:r>
    </w:p>
    <w:p w14:paraId="7A1BD8DB" w14:textId="77777777" w:rsidR="009404D3" w:rsidRPr="00485BBE" w:rsidRDefault="009404D3" w:rsidP="009404D3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в случае, если нарушение Участником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BBE">
        <w:rPr>
          <w:rFonts w:ascii="Times New Roman" w:hAnsi="Times New Roman" w:cs="Times New Roman"/>
          <w:sz w:val="28"/>
          <w:szCs w:val="28"/>
        </w:rPr>
        <w:t>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BBE">
        <w:rPr>
          <w:rFonts w:ascii="Times New Roman" w:hAnsi="Times New Roman" w:cs="Times New Roman"/>
          <w:sz w:val="28"/>
          <w:szCs w:val="28"/>
        </w:rPr>
        <w:t xml:space="preserve"> предусмотренных настоящим Положением, вызвало возникновение у Организатора Конкурса убытков, Участник Конкурса обязан возместить такие убытки в полном объеме.</w:t>
      </w:r>
    </w:p>
    <w:p w14:paraId="195B4E8F" w14:textId="77777777" w:rsidR="009404D3" w:rsidRPr="00485BBE" w:rsidRDefault="009404D3" w:rsidP="009404D3">
      <w:pPr>
        <w:pStyle w:val="a9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10.3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BBE">
        <w:rPr>
          <w:rFonts w:ascii="Times New Roman" w:hAnsi="Times New Roman" w:cs="Times New Roman"/>
          <w:sz w:val="28"/>
          <w:szCs w:val="28"/>
        </w:rPr>
        <w:t>Участие в Конкурсе автоматически подразумевает ознакомление и полное согласие Участников с настоящим Положением.</w:t>
      </w:r>
    </w:p>
    <w:p w14:paraId="5EE1874F" w14:textId="77777777" w:rsidR="009404D3" w:rsidRPr="00485BBE" w:rsidRDefault="009404D3" w:rsidP="009404D3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D10C6DB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организатора конкурса</w:t>
      </w:r>
    </w:p>
    <w:p w14:paraId="57A97B46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Организатор Конкурса:</w:t>
      </w:r>
    </w:p>
    <w:p w14:paraId="1BEB23B8" w14:textId="77777777" w:rsidR="009404D3" w:rsidRDefault="009404D3" w:rsidP="009404D3">
      <w:pPr>
        <w:pStyle w:val="a9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85BBE">
        <w:rPr>
          <w:rFonts w:ascii="Times New Roman" w:hAnsi="Times New Roman" w:cs="Times New Roman"/>
          <w:sz w:val="28"/>
          <w:szCs w:val="28"/>
        </w:rPr>
        <w:t xml:space="preserve">существляет проверку правильности оформления Заявок и иной информации, </w:t>
      </w:r>
    </w:p>
    <w:p w14:paraId="26C603EA" w14:textId="77777777" w:rsidR="009404D3" w:rsidRPr="00485BBE" w:rsidRDefault="009404D3" w:rsidP="009404D3">
      <w:pPr>
        <w:pStyle w:val="a9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отправленных для участия в Конкурсе, на предмет соответствия заявленным настоящим положением требованиям</w:t>
      </w:r>
    </w:p>
    <w:p w14:paraId="1590F915" w14:textId="77777777" w:rsidR="009404D3" w:rsidRPr="00485BBE" w:rsidRDefault="009404D3" w:rsidP="009404D3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вправе требовать от Участников соблюдения настоящего Положения, а также требовать не совершения действий, которые могут создавать ситуации, причиняющие вред Участника Конкурса, Организатору Конкурса или третьим лицам;</w:t>
      </w:r>
    </w:p>
    <w:p w14:paraId="75B062A2" w14:textId="77777777" w:rsidR="009404D3" w:rsidRPr="00485BBE" w:rsidRDefault="009404D3" w:rsidP="009404D3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отказать в участии в Конкурсе заявителю, не полностью или неразборчиво заполнившему заявку, приславшему свою заявку позже указанного времени, либо не предоставившему (предоставившему не в полном объеме) Организатору Конкурса документы, указанные в разделе 5 настоящего Положения;</w:t>
      </w:r>
    </w:p>
    <w:p w14:paraId="0AC4D00C" w14:textId="77777777" w:rsidR="009404D3" w:rsidRPr="00485BBE" w:rsidRDefault="009404D3" w:rsidP="009404D3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отказать в участии в Конкурсе, если </w:t>
      </w:r>
      <w:r w:rsidR="00EE65D4">
        <w:rPr>
          <w:rFonts w:ascii="Times New Roman" w:hAnsi="Times New Roman" w:cs="Times New Roman"/>
          <w:sz w:val="28"/>
          <w:szCs w:val="28"/>
        </w:rPr>
        <w:t>Проект</w:t>
      </w:r>
      <w:r w:rsidRPr="00485BBE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требованиям настоящего Положения, а также в случае незаконного использования или наличий основания полагать, что Участник Конкурса осуществил незаконное использование объектов авторских и смежных прав и иных прав третьих лиц. Организатор конкурса на свое усмотрение принимает решение о соответствии работы настоящему Положению.</w:t>
      </w:r>
    </w:p>
    <w:p w14:paraId="3B6E251E" w14:textId="14166791" w:rsidR="009404D3" w:rsidRDefault="004C2BC9" w:rsidP="009404D3">
      <w:pPr>
        <w:pStyle w:val="a9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3A8FE4D7" wp14:editId="2321C126">
            <wp:simplePos x="0" y="0"/>
            <wp:positionH relativeFrom="page">
              <wp:align>left</wp:align>
            </wp:positionH>
            <wp:positionV relativeFrom="paragraph">
              <wp:posOffset>-724535</wp:posOffset>
            </wp:positionV>
            <wp:extent cx="6924675" cy="9791700"/>
            <wp:effectExtent l="0" t="0" r="9525" b="0"/>
            <wp:wrapNone/>
            <wp:docPr id="12" name="Рисунок 12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3" w:rsidRPr="00485BBE">
        <w:rPr>
          <w:rFonts w:ascii="Times New Roman" w:hAnsi="Times New Roman" w:cs="Times New Roman"/>
          <w:sz w:val="28"/>
          <w:szCs w:val="28"/>
        </w:rPr>
        <w:t xml:space="preserve">Отменить Конкурс, разместив информационное сообщение об этом на </w:t>
      </w:r>
    </w:p>
    <w:p w14:paraId="0B92B1B0" w14:textId="77777777" w:rsidR="009404D3" w:rsidRPr="00485BBE" w:rsidRDefault="009404D3" w:rsidP="009404D3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официально сайте Организатора.</w:t>
      </w:r>
    </w:p>
    <w:p w14:paraId="15B772D9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Обязанности Организатора Конкурса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85BBE">
        <w:rPr>
          <w:rFonts w:ascii="Times New Roman" w:hAnsi="Times New Roman" w:cs="Times New Roman"/>
          <w:sz w:val="28"/>
          <w:szCs w:val="28"/>
        </w:rPr>
        <w:t>провести Конкурс в порядке и на условиях, определенных настоящим Положением.</w:t>
      </w:r>
    </w:p>
    <w:p w14:paraId="39BDB45E" w14:textId="77777777" w:rsidR="009404D3" w:rsidRPr="00485BBE" w:rsidRDefault="009404D3" w:rsidP="009404D3">
      <w:pPr>
        <w:pStyle w:val="a9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DBD4334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Форс-мажор</w:t>
      </w:r>
    </w:p>
    <w:p w14:paraId="20C7FF8E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Организатор Конкурса не несет ответственности на перенос сроков и сбои в проведении Конкурса, а также невозможность получения приза Участников, вызванные обстоятельствами форс-мажора.</w:t>
      </w:r>
    </w:p>
    <w:p w14:paraId="33A3A003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К обстоятельствам форс-мажора относятся: война, землетрясение, наводнение, ураган, пожар или подобные явления, а также законы, распоряжения и иные нормативные документы компетентных государственных органов, принятые после опубликования настоящего Положения и препятствующие его исполнению.</w:t>
      </w:r>
    </w:p>
    <w:p w14:paraId="273E5A20" w14:textId="77777777" w:rsidR="009404D3" w:rsidRDefault="009404D3" w:rsidP="009404D3">
      <w:pPr>
        <w:pStyle w:val="a9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1E143899" w14:textId="77777777" w:rsidR="00EE65D4" w:rsidRPr="00485BBE" w:rsidRDefault="00EE65D4" w:rsidP="009404D3">
      <w:pPr>
        <w:pStyle w:val="a9"/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08CBF730" w14:textId="77777777" w:rsidR="009404D3" w:rsidRPr="00485BBE" w:rsidRDefault="009404D3" w:rsidP="009404D3">
      <w:pPr>
        <w:pStyle w:val="a9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13D6A95B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его утверждения.</w:t>
      </w:r>
    </w:p>
    <w:p w14:paraId="2D2BD563" w14:textId="77777777" w:rsidR="009404D3" w:rsidRPr="00485BBE" w:rsidRDefault="009404D3" w:rsidP="009404D3">
      <w:pPr>
        <w:pStyle w:val="a9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Организатор Конкурса не несет никаких обязательств финансового и иного характера, помимо тех, которые прямо указаны в настоящем Положении.</w:t>
      </w:r>
    </w:p>
    <w:p w14:paraId="05A5FBD4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4BBAA4B8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524E033B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br w:type="page"/>
      </w:r>
    </w:p>
    <w:p w14:paraId="15DEC6DA" w14:textId="4350A779" w:rsidR="009404D3" w:rsidRPr="004C2BC9" w:rsidRDefault="004C2BC9" w:rsidP="004C2B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C2BC9">
        <w:rPr>
          <w:rFonts w:ascii="Times New Roman" w:eastAsia="Calibri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0835ACF2" wp14:editId="1DEAD201">
            <wp:simplePos x="0" y="0"/>
            <wp:positionH relativeFrom="page">
              <wp:align>left</wp:align>
            </wp:positionH>
            <wp:positionV relativeFrom="paragraph">
              <wp:posOffset>-724535</wp:posOffset>
            </wp:positionV>
            <wp:extent cx="6924675" cy="9791700"/>
            <wp:effectExtent l="0" t="0" r="9525" b="0"/>
            <wp:wrapNone/>
            <wp:docPr id="14" name="Рисунок 14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3" w:rsidRPr="004C2BC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E7F5990" w14:textId="77777777" w:rsidR="009404D3" w:rsidRPr="004C2BC9" w:rsidRDefault="009404D3" w:rsidP="004C2B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C2BC9">
        <w:rPr>
          <w:rFonts w:ascii="Times New Roman" w:hAnsi="Times New Roman" w:cs="Times New Roman"/>
          <w:b/>
          <w:sz w:val="24"/>
          <w:szCs w:val="24"/>
        </w:rPr>
        <w:t>к Положению о порядке</w:t>
      </w:r>
    </w:p>
    <w:p w14:paraId="169B9DEA" w14:textId="77777777" w:rsidR="00EE65D4" w:rsidRPr="004C2BC9" w:rsidRDefault="009404D3" w:rsidP="004C2B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C2BC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14:paraId="6B05E11D" w14:textId="77777777" w:rsidR="00EE65D4" w:rsidRPr="004C2BC9" w:rsidRDefault="00EE65D4" w:rsidP="004C2B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C2BC9">
        <w:rPr>
          <w:rFonts w:ascii="Times New Roman" w:hAnsi="Times New Roman" w:cs="Times New Roman"/>
          <w:b/>
          <w:sz w:val="24"/>
          <w:szCs w:val="24"/>
        </w:rPr>
        <w:t xml:space="preserve">Конкурса по компетенции </w:t>
      </w:r>
    </w:p>
    <w:p w14:paraId="5B99FDD5" w14:textId="77777777" w:rsidR="00EE65D4" w:rsidRPr="004C2BC9" w:rsidRDefault="00EE65D4" w:rsidP="004C2B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C2BC9">
        <w:rPr>
          <w:rFonts w:ascii="Times New Roman" w:hAnsi="Times New Roman" w:cs="Times New Roman"/>
          <w:b/>
          <w:sz w:val="24"/>
          <w:szCs w:val="24"/>
        </w:rPr>
        <w:t>«Промышленный дизайн»</w:t>
      </w:r>
    </w:p>
    <w:p w14:paraId="3DABCE96" w14:textId="77777777" w:rsidR="009404D3" w:rsidRPr="00485BBE" w:rsidRDefault="009404D3" w:rsidP="00EE65D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213427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2BDA5F9C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7392BA4A" w14:textId="77777777" w:rsidR="009404D3" w:rsidRPr="00485BBE" w:rsidRDefault="009404D3" w:rsidP="0094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BBE">
        <w:rPr>
          <w:rFonts w:ascii="Times New Roman" w:hAnsi="Times New Roman" w:cs="Times New Roman"/>
          <w:b/>
          <w:sz w:val="28"/>
          <w:szCs w:val="28"/>
        </w:rPr>
        <w:t>Заявка для участия в Конкурсе.</w:t>
      </w:r>
    </w:p>
    <w:p w14:paraId="5F0198D3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5B50BEE0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Прошу допустить ____________________________(ФИО полностью в 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род.падеже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) для участия во всероссийском конкурсе </w:t>
      </w:r>
      <w:r w:rsidR="00EE65D4">
        <w:rPr>
          <w:rFonts w:ascii="Times New Roman" w:hAnsi="Times New Roman" w:cs="Times New Roman"/>
          <w:sz w:val="28"/>
          <w:szCs w:val="28"/>
        </w:rPr>
        <w:t>по компетенции «Промышленный дизайн»</w:t>
      </w:r>
    </w:p>
    <w:p w14:paraId="43B78A9D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Информация об Участнике Конкурса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1"/>
        <w:gridCol w:w="5034"/>
      </w:tblGrid>
      <w:tr w:rsidR="000737A7" w14:paraId="3B989E6A" w14:textId="77777777" w:rsidTr="00FF087D">
        <w:tc>
          <w:tcPr>
            <w:tcW w:w="50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4D90CF" w14:textId="77777777" w:rsidR="000737A7" w:rsidRDefault="000737A7" w:rsidP="00FF087D">
            <w:pPr>
              <w:pStyle w:val="ac"/>
            </w:pPr>
            <w:r>
              <w:t>ФИО</w:t>
            </w:r>
          </w:p>
        </w:tc>
        <w:tc>
          <w:tcPr>
            <w:tcW w:w="5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B944FF" w14:textId="77777777" w:rsidR="000737A7" w:rsidRDefault="000737A7" w:rsidP="00FF087D">
            <w:pPr>
              <w:pStyle w:val="ac"/>
              <w:snapToGrid w:val="0"/>
            </w:pPr>
          </w:p>
        </w:tc>
      </w:tr>
      <w:tr w:rsidR="000737A7" w14:paraId="7A39B345" w14:textId="77777777" w:rsidTr="00FF087D">
        <w:tc>
          <w:tcPr>
            <w:tcW w:w="5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020FB1" w14:textId="77777777" w:rsidR="000737A7" w:rsidRDefault="000737A7" w:rsidP="00FF087D">
            <w:pPr>
              <w:pStyle w:val="ac"/>
            </w:pPr>
            <w:r>
              <w:t>Дата рождения</w:t>
            </w:r>
          </w:p>
        </w:tc>
        <w:tc>
          <w:tcPr>
            <w:tcW w:w="5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20D936" w14:textId="77777777" w:rsidR="000737A7" w:rsidRDefault="000737A7" w:rsidP="00FF087D">
            <w:pPr>
              <w:pStyle w:val="ac"/>
              <w:snapToGrid w:val="0"/>
            </w:pPr>
          </w:p>
        </w:tc>
      </w:tr>
      <w:tr w:rsidR="000737A7" w14:paraId="1E7E0FB9" w14:textId="77777777" w:rsidTr="00FF087D">
        <w:tc>
          <w:tcPr>
            <w:tcW w:w="5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F6949" w14:textId="77777777" w:rsidR="000737A7" w:rsidRDefault="000737A7" w:rsidP="00FF087D">
            <w:pPr>
              <w:pStyle w:val="ac"/>
            </w:pPr>
            <w:r>
              <w:t>Страна, город</w:t>
            </w:r>
          </w:p>
        </w:tc>
        <w:tc>
          <w:tcPr>
            <w:tcW w:w="5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6DBE2" w14:textId="77777777" w:rsidR="000737A7" w:rsidRDefault="000737A7" w:rsidP="00FF087D">
            <w:pPr>
              <w:pStyle w:val="ac"/>
              <w:snapToGrid w:val="0"/>
            </w:pPr>
          </w:p>
        </w:tc>
      </w:tr>
      <w:tr w:rsidR="000737A7" w14:paraId="5C0100DE" w14:textId="77777777" w:rsidTr="00FF087D">
        <w:tc>
          <w:tcPr>
            <w:tcW w:w="5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DDC89" w14:textId="77777777" w:rsidR="000737A7" w:rsidRDefault="000737A7" w:rsidP="00FF087D">
            <w:pPr>
              <w:pStyle w:val="ac"/>
            </w:pPr>
            <w:r>
              <w:t>Образовательное учреждение</w:t>
            </w:r>
          </w:p>
        </w:tc>
        <w:tc>
          <w:tcPr>
            <w:tcW w:w="5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7253AE" w14:textId="77777777" w:rsidR="000737A7" w:rsidRDefault="000737A7" w:rsidP="00FF087D">
            <w:pPr>
              <w:pStyle w:val="ac"/>
              <w:snapToGrid w:val="0"/>
            </w:pPr>
          </w:p>
        </w:tc>
      </w:tr>
      <w:tr w:rsidR="000737A7" w14:paraId="504393F2" w14:textId="77777777" w:rsidTr="00FF087D">
        <w:tc>
          <w:tcPr>
            <w:tcW w:w="5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B2981" w14:textId="77777777" w:rsidR="000737A7" w:rsidRDefault="000737A7" w:rsidP="00FF087D">
            <w:pPr>
              <w:pStyle w:val="ac"/>
            </w:pPr>
            <w:r>
              <w:t>Статус: учащийся/работающий</w:t>
            </w:r>
          </w:p>
        </w:tc>
        <w:tc>
          <w:tcPr>
            <w:tcW w:w="5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C40012" w14:textId="77777777" w:rsidR="000737A7" w:rsidRDefault="000737A7" w:rsidP="00FF087D">
            <w:pPr>
              <w:pStyle w:val="ac"/>
              <w:snapToGrid w:val="0"/>
            </w:pPr>
          </w:p>
        </w:tc>
      </w:tr>
      <w:tr w:rsidR="000737A7" w14:paraId="3A3965FA" w14:textId="77777777" w:rsidTr="00FF087D">
        <w:tc>
          <w:tcPr>
            <w:tcW w:w="5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F89D9" w14:textId="77777777" w:rsidR="000737A7" w:rsidRDefault="000737A7" w:rsidP="00FF087D">
            <w:pPr>
              <w:pStyle w:val="ac"/>
            </w:pPr>
            <w:r>
              <w:t>Контактная информация (сотовый/почта)</w:t>
            </w:r>
          </w:p>
        </w:tc>
        <w:tc>
          <w:tcPr>
            <w:tcW w:w="5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A828FD" w14:textId="77777777" w:rsidR="000737A7" w:rsidRDefault="000737A7" w:rsidP="00FF087D">
            <w:pPr>
              <w:pStyle w:val="ac"/>
              <w:snapToGrid w:val="0"/>
            </w:pPr>
          </w:p>
        </w:tc>
      </w:tr>
      <w:tr w:rsidR="000737A7" w14:paraId="2E0F5D52" w14:textId="77777777" w:rsidTr="00FF087D">
        <w:tc>
          <w:tcPr>
            <w:tcW w:w="5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9E928" w14:textId="77777777" w:rsidR="000737A7" w:rsidRDefault="000737A7" w:rsidP="00FF087D">
            <w:pPr>
              <w:pStyle w:val="ac"/>
            </w:pPr>
            <w:r>
              <w:t>Название проекта</w:t>
            </w:r>
          </w:p>
        </w:tc>
        <w:tc>
          <w:tcPr>
            <w:tcW w:w="5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428C5B" w14:textId="77777777" w:rsidR="000737A7" w:rsidRDefault="000737A7" w:rsidP="00FF087D">
            <w:pPr>
              <w:pStyle w:val="ac"/>
              <w:snapToGrid w:val="0"/>
            </w:pPr>
          </w:p>
        </w:tc>
      </w:tr>
      <w:tr w:rsidR="000737A7" w14:paraId="0A16240F" w14:textId="77777777" w:rsidTr="00FF087D">
        <w:tc>
          <w:tcPr>
            <w:tcW w:w="5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BD999" w14:textId="77777777" w:rsidR="000737A7" w:rsidRDefault="000737A7" w:rsidP="00FF087D">
            <w:pPr>
              <w:pStyle w:val="ac"/>
            </w:pPr>
            <w:r>
              <w:t>Аннотация к проекту</w:t>
            </w:r>
          </w:p>
        </w:tc>
        <w:tc>
          <w:tcPr>
            <w:tcW w:w="50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78F03" w14:textId="77777777" w:rsidR="000737A7" w:rsidRDefault="000737A7" w:rsidP="00FF087D">
            <w:pPr>
              <w:pStyle w:val="ac"/>
              <w:snapToGrid w:val="0"/>
            </w:pPr>
          </w:p>
        </w:tc>
      </w:tr>
    </w:tbl>
    <w:p w14:paraId="0E720F3F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48BF956A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5BBE">
        <w:rPr>
          <w:rFonts w:ascii="Times New Roman" w:hAnsi="Times New Roman" w:cs="Times New Roman"/>
          <w:sz w:val="28"/>
          <w:szCs w:val="28"/>
        </w:rPr>
        <w:t xml:space="preserve"> Положением и условиями участия в Конкурсе ознакомлен и согласен.</w:t>
      </w:r>
    </w:p>
    <w:p w14:paraId="78D3DFD1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733E4CBC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3812B338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____________________________________________/_________________________/</w:t>
      </w:r>
    </w:p>
    <w:p w14:paraId="40724CFA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  <w:t>(Ф.И.О)</w:t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7BFFE04B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</w:p>
    <w:p w14:paraId="224C9668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br w:type="page"/>
      </w:r>
    </w:p>
    <w:p w14:paraId="6F32E2AE" w14:textId="35545A85" w:rsidR="009404D3" w:rsidRPr="004B6979" w:rsidRDefault="004C2BC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eastAsia="Calibri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5F3D435D" wp14:editId="1F1591C8">
            <wp:simplePos x="0" y="0"/>
            <wp:positionH relativeFrom="page">
              <wp:align>left</wp:align>
            </wp:positionH>
            <wp:positionV relativeFrom="paragraph">
              <wp:posOffset>-716280</wp:posOffset>
            </wp:positionV>
            <wp:extent cx="6924675" cy="9791700"/>
            <wp:effectExtent l="0" t="0" r="9525" b="0"/>
            <wp:wrapNone/>
            <wp:docPr id="15" name="Рисунок 15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3" w:rsidRPr="004B697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14:paraId="0E2F1152" w14:textId="380F12E3" w:rsidR="009404D3" w:rsidRPr="004B6979" w:rsidRDefault="009404D3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>к Положению о порядке</w:t>
      </w:r>
    </w:p>
    <w:p w14:paraId="3EB81DAD" w14:textId="77777777" w:rsidR="00EE65D4" w:rsidRPr="004B6979" w:rsidRDefault="009404D3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14:paraId="38575A1A" w14:textId="77777777" w:rsidR="00EE65D4" w:rsidRPr="004B6979" w:rsidRDefault="00EE65D4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 xml:space="preserve">Конкурса по компетенции </w:t>
      </w:r>
    </w:p>
    <w:p w14:paraId="0A2872A3" w14:textId="77777777" w:rsidR="00EE65D4" w:rsidRPr="004B6979" w:rsidRDefault="00EE65D4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>«Промышленный дизайн»</w:t>
      </w:r>
    </w:p>
    <w:p w14:paraId="4CC28CDD" w14:textId="77777777" w:rsidR="009404D3" w:rsidRPr="00485BBE" w:rsidRDefault="009404D3" w:rsidP="00EE65D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A2D638" w14:textId="77777777" w:rsidR="009404D3" w:rsidRPr="004B6979" w:rsidRDefault="009404D3" w:rsidP="004B6979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 xml:space="preserve">Генеральному директору </w:t>
      </w:r>
    </w:p>
    <w:p w14:paraId="28011DAD" w14:textId="77777777" w:rsidR="009404D3" w:rsidRPr="004B6979" w:rsidRDefault="009404D3" w:rsidP="004B6979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Союза «Молодые профессионалы</w:t>
      </w:r>
    </w:p>
    <w:p w14:paraId="4DDC4EF0" w14:textId="77777777" w:rsidR="009404D3" w:rsidRPr="004B6979" w:rsidRDefault="009404D3" w:rsidP="004B6979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B6979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Pr="004B6979">
        <w:rPr>
          <w:rFonts w:ascii="Times New Roman" w:hAnsi="Times New Roman" w:cs="Times New Roman"/>
          <w:b/>
          <w:sz w:val="28"/>
          <w:szCs w:val="28"/>
        </w:rPr>
        <w:t xml:space="preserve"> Россия)»</w:t>
      </w:r>
    </w:p>
    <w:p w14:paraId="17CD25E8" w14:textId="77777777" w:rsidR="009404D3" w:rsidRPr="004B6979" w:rsidRDefault="009404D3" w:rsidP="004B6979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Р.Н. Уразову</w:t>
      </w:r>
    </w:p>
    <w:p w14:paraId="3433EB28" w14:textId="77777777" w:rsidR="009404D3" w:rsidRPr="00485BBE" w:rsidRDefault="009404D3" w:rsidP="009404D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D5DA41" w14:textId="77777777" w:rsidR="004B6979" w:rsidRDefault="004B6979" w:rsidP="009404D3">
      <w:pPr>
        <w:ind w:firstLine="1134"/>
        <w:jc w:val="center"/>
        <w:rPr>
          <w:rFonts w:ascii="Times New Roman" w:hAnsi="Times New Roman" w:cs="Times New Roman"/>
          <w:sz w:val="28"/>
          <w:szCs w:val="28"/>
        </w:rPr>
      </w:pPr>
    </w:p>
    <w:p w14:paraId="46D12803" w14:textId="77777777" w:rsidR="009404D3" w:rsidRPr="004B6979" w:rsidRDefault="009404D3" w:rsidP="009404D3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Гарантийное письмо</w:t>
      </w:r>
    </w:p>
    <w:p w14:paraId="60F8C3B2" w14:textId="77777777" w:rsidR="009404D3" w:rsidRPr="00485BBE" w:rsidRDefault="009404D3" w:rsidP="009404D3">
      <w:pPr>
        <w:pStyle w:val="21"/>
        <w:rPr>
          <w:rFonts w:ascii="Times New Roman" w:hAnsi="Times New Roman" w:cs="Times New Roman"/>
          <w:sz w:val="28"/>
          <w:szCs w:val="28"/>
        </w:rPr>
      </w:pPr>
      <w:proofErr w:type="gramStart"/>
      <w:r w:rsidRPr="00485BBE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485BB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выступая в качестве Участника </w:t>
      </w:r>
      <w:r w:rsidR="00EE65D4">
        <w:rPr>
          <w:rFonts w:ascii="Times New Roman" w:hAnsi="Times New Roman" w:cs="Times New Roman"/>
          <w:sz w:val="28"/>
          <w:szCs w:val="28"/>
        </w:rPr>
        <w:t>конкурса по компетенции «Промышленный дизайн»</w:t>
      </w:r>
      <w:r w:rsidRPr="00485BBE">
        <w:rPr>
          <w:rFonts w:ascii="Times New Roman" w:hAnsi="Times New Roman" w:cs="Times New Roman"/>
          <w:sz w:val="28"/>
          <w:szCs w:val="28"/>
        </w:rPr>
        <w:t xml:space="preserve"> настоящим подтверждаю, что:</w:t>
      </w:r>
    </w:p>
    <w:p w14:paraId="42785DE1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- являюсь единственны правообладателем исключительных прав;</w:t>
      </w:r>
    </w:p>
    <w:p w14:paraId="1EB64EE4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- при создании мной не были нарушены права третьих лиц;</w:t>
      </w:r>
    </w:p>
    <w:p w14:paraId="52FD459D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- исключительное право на все объекты интеллектуальной собственности, входящие в </w:t>
      </w:r>
      <w:r w:rsidR="00EE65D4">
        <w:rPr>
          <w:rFonts w:ascii="Times New Roman" w:hAnsi="Times New Roman" w:cs="Times New Roman"/>
          <w:sz w:val="28"/>
          <w:szCs w:val="28"/>
        </w:rPr>
        <w:t>Проект</w:t>
      </w:r>
      <w:r w:rsidRPr="00485BBE">
        <w:rPr>
          <w:rFonts w:ascii="Times New Roman" w:hAnsi="Times New Roman" w:cs="Times New Roman"/>
          <w:sz w:val="28"/>
          <w:szCs w:val="28"/>
        </w:rPr>
        <w:t>, принадлежат мне на законных основаниях;</w:t>
      </w:r>
    </w:p>
    <w:p w14:paraId="59646822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-прав третьих лиц, которые могу повлиять на использование всех объектов интеллектуальной собственности, входящих в состав </w:t>
      </w:r>
      <w:r w:rsidR="00EE65D4">
        <w:rPr>
          <w:rFonts w:ascii="Times New Roman" w:hAnsi="Times New Roman" w:cs="Times New Roman"/>
          <w:sz w:val="28"/>
          <w:szCs w:val="28"/>
        </w:rPr>
        <w:t>Проекта</w:t>
      </w:r>
      <w:r w:rsidRPr="00485BBE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7BFBC0DB" w14:textId="77777777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</w:p>
    <w:p w14:paraId="04228FF7" w14:textId="77777777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</w:p>
    <w:p w14:paraId="3CF9BAB1" w14:textId="77777777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/___________________________/___________________________________________</w:t>
      </w:r>
    </w:p>
    <w:p w14:paraId="537BE879" w14:textId="77777777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 </w:t>
      </w:r>
      <w:r w:rsidRPr="00485BBE"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  <w:t>(И.О. Фамилия)</w:t>
      </w:r>
    </w:p>
    <w:p w14:paraId="5392516F" w14:textId="77777777" w:rsidR="009404D3" w:rsidRPr="00485BBE" w:rsidRDefault="009404D3" w:rsidP="009404D3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2F4AE33F" w14:textId="77777777" w:rsidR="009404D3" w:rsidRPr="00485BBE" w:rsidRDefault="009404D3" w:rsidP="009404D3">
      <w:pPr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br w:type="page"/>
      </w:r>
    </w:p>
    <w:p w14:paraId="7D91006D" w14:textId="5F7C36E9" w:rsid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53A8ACEB" wp14:editId="090D252C">
            <wp:simplePos x="0" y="0"/>
            <wp:positionH relativeFrom="page">
              <wp:posOffset>19050</wp:posOffset>
            </wp:positionH>
            <wp:positionV relativeFrom="paragraph">
              <wp:posOffset>-716280</wp:posOffset>
            </wp:positionV>
            <wp:extent cx="6924675" cy="9791700"/>
            <wp:effectExtent l="0" t="0" r="9525" b="0"/>
            <wp:wrapNone/>
            <wp:docPr id="16" name="Рисунок 16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97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4B69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767688B" w14:textId="3ECA5474" w:rsidR="004B6979" w:rsidRP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>к Положению о порядке</w:t>
      </w:r>
    </w:p>
    <w:p w14:paraId="15225C0A" w14:textId="77777777" w:rsidR="004B6979" w:rsidRP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14:paraId="6231A04E" w14:textId="77777777" w:rsidR="004B6979" w:rsidRP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 xml:space="preserve">Конкурса по компетенции </w:t>
      </w:r>
    </w:p>
    <w:p w14:paraId="24DFC4C7" w14:textId="77777777" w:rsidR="004B6979" w:rsidRP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>«Промышленный дизайн»</w:t>
      </w:r>
    </w:p>
    <w:p w14:paraId="66FCAC25" w14:textId="607E11C2" w:rsidR="009404D3" w:rsidRPr="00485BBE" w:rsidRDefault="004B6979" w:rsidP="009404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C8C92" w14:textId="77777777" w:rsidR="004B6979" w:rsidRPr="004B6979" w:rsidRDefault="004B6979" w:rsidP="004B6979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 xml:space="preserve">Генеральному директору </w:t>
      </w:r>
    </w:p>
    <w:p w14:paraId="38198CD7" w14:textId="77777777" w:rsidR="004B6979" w:rsidRPr="004B6979" w:rsidRDefault="004B6979" w:rsidP="004B6979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Союза «Молодые профессионалы</w:t>
      </w:r>
    </w:p>
    <w:p w14:paraId="473CD8BD" w14:textId="77777777" w:rsidR="004B6979" w:rsidRPr="004B6979" w:rsidRDefault="004B6979" w:rsidP="004B6979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B6979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  <w:r w:rsidRPr="004B6979">
        <w:rPr>
          <w:rFonts w:ascii="Times New Roman" w:hAnsi="Times New Roman" w:cs="Times New Roman"/>
          <w:b/>
          <w:sz w:val="28"/>
          <w:szCs w:val="28"/>
        </w:rPr>
        <w:t xml:space="preserve"> Россия)»</w:t>
      </w:r>
    </w:p>
    <w:p w14:paraId="0453B330" w14:textId="77777777" w:rsidR="004B6979" w:rsidRPr="004B6979" w:rsidRDefault="004B6979" w:rsidP="004B6979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Р.Н. Уразову</w:t>
      </w:r>
    </w:p>
    <w:p w14:paraId="45BA3AF7" w14:textId="5CE3F4A0" w:rsidR="009404D3" w:rsidRPr="00485BBE" w:rsidRDefault="009404D3" w:rsidP="0026119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B29337" w14:textId="77777777" w:rsidR="009404D3" w:rsidRPr="004B6979" w:rsidRDefault="009404D3" w:rsidP="00940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6BC696DE" w14:textId="77777777" w:rsidR="009404D3" w:rsidRPr="00485BBE" w:rsidRDefault="009404D3" w:rsidP="009404D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96C673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BBE">
        <w:rPr>
          <w:rFonts w:ascii="Times New Roman" w:hAnsi="Times New Roman" w:cs="Times New Roman"/>
          <w:sz w:val="28"/>
          <w:szCs w:val="28"/>
        </w:rPr>
        <w:t>Я,  нижеподписавшийся</w:t>
      </w:r>
      <w:proofErr w:type="gramEnd"/>
      <w:r w:rsidRPr="00485BBE">
        <w:rPr>
          <w:rFonts w:ascii="Times New Roman" w:hAnsi="Times New Roman" w:cs="Times New Roman"/>
          <w:sz w:val="28"/>
          <w:szCs w:val="28"/>
        </w:rPr>
        <w:t xml:space="preserve"> ( - 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>) _____________________________________________________________________________________________________________, зарегистрированный (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) по адресу__________________________, паспорт серии _____ № ______, выдан ____________________________________________, «___»_______________________г., в соответствии с требования статьи 9 федерального закона от 27.07.06г. «О персональных данных» №152-ФЗ, и в целях </w:t>
      </w:r>
      <w:r>
        <w:rPr>
          <w:rFonts w:ascii="Times New Roman" w:hAnsi="Times New Roman" w:cs="Times New Roman"/>
          <w:sz w:val="28"/>
          <w:szCs w:val="28"/>
        </w:rPr>
        <w:t>популяризации имиджа рабочих профессий</w:t>
      </w:r>
      <w:r w:rsidRPr="00485BBE"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конкурса_подтверждаю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 свое согласие Союзу «Молодые профессионалы (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 Россия)» (далее – Союз), расположенный по адресу: 101000, г. Москва, Тургеневская площадь, д.2, на обработку моих персональных данных, включающих: фамилию, имя, отчество, пол, дату рождения, адрес регистрации по месту жительства, адрес фактического проживания, контактные телефон(ы), адрес электронной почты, паспортные 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данные,.Обработка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 (сбор, систематизация, накопление, хранение, уточнение, использование, передача, уничтожение) моих персональных данных осуществляется в рамках </w:t>
      </w:r>
      <w:r w:rsidR="00EE65D4">
        <w:rPr>
          <w:rFonts w:ascii="Times New Roman" w:hAnsi="Times New Roman" w:cs="Times New Roman"/>
          <w:sz w:val="28"/>
          <w:szCs w:val="28"/>
        </w:rPr>
        <w:t>конкурса по компетенции «Промышленный дизайн»</w:t>
      </w:r>
      <w:r w:rsidRPr="00485BBE">
        <w:rPr>
          <w:rFonts w:ascii="Times New Roman" w:hAnsi="Times New Roman" w:cs="Times New Roman"/>
          <w:sz w:val="28"/>
          <w:szCs w:val="28"/>
        </w:rPr>
        <w:t>, организованного Союзом.</w:t>
      </w:r>
    </w:p>
    <w:p w14:paraId="7F47F0BB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Я предоставляю Союзу право передавать мои персональные данные должностным лицам Союза, партнерам и контрагентам Союза в рамках реализации вышеуказанных целей.</w:t>
      </w:r>
    </w:p>
    <w:p w14:paraId="05EB36AA" w14:textId="1672BE9B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Я обязуюсь не предоставляться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14:paraId="2B9CCDA2" w14:textId="0D861C78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Предоставляю Союзу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</w:t>
      </w:r>
      <w:r w:rsidR="004B6979"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4EAF705A" wp14:editId="436A4912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6924675" cy="9791700"/>
            <wp:effectExtent l="0" t="0" r="9525" b="0"/>
            <wp:wrapNone/>
            <wp:docPr id="17" name="Рисунок 17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BBE">
        <w:rPr>
          <w:rFonts w:ascii="Times New Roman" w:hAnsi="Times New Roman" w:cs="Times New Roman"/>
          <w:sz w:val="28"/>
          <w:szCs w:val="28"/>
        </w:rPr>
        <w:t>с использование средства автоматизации или без использования таких средств, с внесением их в электронные базы данных или без такового.</w:t>
      </w:r>
    </w:p>
    <w:p w14:paraId="39898A55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Союз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деятельность Союза.</w:t>
      </w:r>
    </w:p>
    <w:p w14:paraId="6C8CA77B" w14:textId="77777777" w:rsidR="009404D3" w:rsidRPr="00485BBE" w:rsidRDefault="009404D3" w:rsidP="009404D3">
      <w:pPr>
        <w:pStyle w:val="21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Настоящее согласие действует в течение 5 (пяти) лет с даты его предоставления.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Союза по почте заказным письмом с уведомлением о вручении, либо вручен лично под расписку уполномоченному представителю Союза.</w:t>
      </w:r>
    </w:p>
    <w:p w14:paraId="6B021A42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Обработка персональных данных прекращается в течение трех дней с момента получения Союза письменного заявления (отзыва) и/или в случае достижения цели обработки и уничтожения в срок на условиях, установленных законом, если не предусмотрено иное.</w:t>
      </w:r>
    </w:p>
    <w:p w14:paraId="4AB64A7D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Я проинформирован, что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E5488A2" w14:textId="77777777" w:rsidR="009404D3" w:rsidRPr="00485BBE" w:rsidRDefault="009404D3" w:rsidP="009404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Я ознакомлен с положениями Федерального закона от 27.07.2006 №152-ФЗ «О персональных данных». Данные положения мне понятны.</w:t>
      </w:r>
    </w:p>
    <w:p w14:paraId="1C0A85EC" w14:textId="77777777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</w:p>
    <w:p w14:paraId="5AC064C2" w14:textId="77777777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/________________________/_______________________________________________________</w:t>
      </w:r>
    </w:p>
    <w:p w14:paraId="21E63EE5" w14:textId="77777777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</w:r>
      <w:r w:rsidRPr="00485BBE">
        <w:rPr>
          <w:rFonts w:ascii="Times New Roman" w:hAnsi="Times New Roman" w:cs="Times New Roman"/>
          <w:sz w:val="28"/>
          <w:szCs w:val="28"/>
        </w:rPr>
        <w:tab/>
        <w:t>(И.О. Фамилия)</w:t>
      </w:r>
    </w:p>
    <w:p w14:paraId="1907978F" w14:textId="35E46A3D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</w:p>
    <w:p w14:paraId="534DFD8C" w14:textId="7F9F957A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</w:p>
    <w:p w14:paraId="7204D154" w14:textId="429E5B36" w:rsidR="009404D3" w:rsidRPr="00485BBE" w:rsidRDefault="009404D3" w:rsidP="009404D3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Дата: «________</w:t>
      </w:r>
      <w:proofErr w:type="gramStart"/>
      <w:r w:rsidRPr="00485BB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85BBE">
        <w:rPr>
          <w:rFonts w:ascii="Times New Roman" w:hAnsi="Times New Roman" w:cs="Times New Roman"/>
          <w:sz w:val="28"/>
          <w:szCs w:val="28"/>
        </w:rPr>
        <w:t>_____________________________20___________г.</w:t>
      </w:r>
    </w:p>
    <w:p w14:paraId="3F3804C5" w14:textId="4ECEB80C" w:rsidR="009404D3" w:rsidRPr="00485BBE" w:rsidRDefault="009404D3" w:rsidP="004B6979">
      <w:pPr>
        <w:pStyle w:val="21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*при получении согласия от представителя субъекта персональных данных следует указать: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</w:t>
      </w:r>
      <w:r w:rsidRPr="00485BBE">
        <w:rPr>
          <w:rFonts w:ascii="Times New Roman" w:hAnsi="Times New Roman" w:cs="Times New Roman"/>
          <w:sz w:val="28"/>
          <w:szCs w:val="28"/>
        </w:rPr>
        <w:br w:type="page"/>
      </w:r>
    </w:p>
    <w:p w14:paraId="631BDD38" w14:textId="27FB30CE" w:rsidR="009404D3" w:rsidRPr="00485BBE" w:rsidRDefault="004C2BC9" w:rsidP="004B6979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45ACB9F8" wp14:editId="3B1FA5E3">
            <wp:simplePos x="0" y="0"/>
            <wp:positionH relativeFrom="page">
              <wp:align>left</wp:align>
            </wp:positionH>
            <wp:positionV relativeFrom="paragraph">
              <wp:posOffset>-718185</wp:posOffset>
            </wp:positionV>
            <wp:extent cx="6924675" cy="9791700"/>
            <wp:effectExtent l="0" t="0" r="9525" b="0"/>
            <wp:wrapNone/>
            <wp:docPr id="19" name="Рисунок 19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79" w:rsidRPr="004B697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9404D3" w:rsidRPr="00485BBE">
        <w:rPr>
          <w:rFonts w:ascii="Times New Roman" w:hAnsi="Times New Roman" w:cs="Times New Roman"/>
          <w:sz w:val="28"/>
          <w:szCs w:val="28"/>
        </w:rPr>
        <w:t xml:space="preserve"> </w:t>
      </w:r>
      <w:r w:rsidR="004B6979" w:rsidRPr="004B6979">
        <w:rPr>
          <w:rFonts w:ascii="Times New Roman" w:hAnsi="Times New Roman" w:cs="Times New Roman"/>
          <w:b/>
          <w:sz w:val="24"/>
          <w:szCs w:val="24"/>
        </w:rPr>
        <w:t>4</w:t>
      </w:r>
    </w:p>
    <w:p w14:paraId="15D06141" w14:textId="77777777" w:rsidR="004B6979" w:rsidRP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>к Положению о порядке</w:t>
      </w:r>
    </w:p>
    <w:p w14:paraId="762FB6B4" w14:textId="77777777" w:rsidR="004B6979" w:rsidRP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</w:p>
    <w:p w14:paraId="1F810B28" w14:textId="77777777" w:rsidR="004B6979" w:rsidRP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 xml:space="preserve">Конкурса по компетенции </w:t>
      </w:r>
    </w:p>
    <w:p w14:paraId="3495C96F" w14:textId="77777777" w:rsidR="004B6979" w:rsidRPr="004B6979" w:rsidRDefault="004B6979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>«Промышленный дизайн»</w:t>
      </w:r>
    </w:p>
    <w:p w14:paraId="32634908" w14:textId="77777777" w:rsidR="009404D3" w:rsidRPr="00485BBE" w:rsidRDefault="009404D3" w:rsidP="009404D3">
      <w:pPr>
        <w:pStyle w:val="21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25F581A4" w14:textId="77777777" w:rsidR="009404D3" w:rsidRPr="00485BBE" w:rsidRDefault="009404D3" w:rsidP="009404D3">
      <w:pPr>
        <w:pStyle w:val="21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567B255D" w14:textId="77777777" w:rsidR="009404D3" w:rsidRPr="00485BBE" w:rsidRDefault="009404D3" w:rsidP="009404D3">
      <w:pPr>
        <w:pStyle w:val="21"/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p w14:paraId="4D554C7E" w14:textId="77777777" w:rsidR="009404D3" w:rsidRPr="004B6979" w:rsidRDefault="009404D3" w:rsidP="009404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979">
        <w:rPr>
          <w:rFonts w:ascii="Times New Roman" w:hAnsi="Times New Roman" w:cs="Times New Roman"/>
          <w:b/>
          <w:sz w:val="28"/>
          <w:szCs w:val="28"/>
        </w:rPr>
        <w:t>ДОГОВОР ОБ ОТЧУЖДЕНИИ ИСКЛЮЧИТЕЛЬНОГО ПРАВА</w:t>
      </w:r>
    </w:p>
    <w:p w14:paraId="5C646EEA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FFEB7D" w14:textId="6B777235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Мо</w:t>
      </w:r>
      <w:r w:rsidR="000737A7">
        <w:rPr>
          <w:rFonts w:ascii="Times New Roman" w:hAnsi="Times New Roman" w:cs="Times New Roman"/>
          <w:sz w:val="28"/>
          <w:szCs w:val="28"/>
        </w:rPr>
        <w:t>сква</w:t>
      </w:r>
      <w:r w:rsidR="000737A7">
        <w:rPr>
          <w:rFonts w:ascii="Times New Roman" w:hAnsi="Times New Roman" w:cs="Times New Roman"/>
          <w:sz w:val="28"/>
          <w:szCs w:val="28"/>
        </w:rPr>
        <w:tab/>
      </w:r>
      <w:r w:rsidR="000737A7">
        <w:rPr>
          <w:rFonts w:ascii="Times New Roman" w:hAnsi="Times New Roman" w:cs="Times New Roman"/>
          <w:sz w:val="28"/>
          <w:szCs w:val="28"/>
        </w:rPr>
        <w:tab/>
      </w:r>
      <w:r w:rsidR="000737A7">
        <w:rPr>
          <w:rFonts w:ascii="Times New Roman" w:hAnsi="Times New Roman" w:cs="Times New Roman"/>
          <w:sz w:val="28"/>
          <w:szCs w:val="28"/>
        </w:rPr>
        <w:tab/>
      </w:r>
      <w:r w:rsidR="000737A7">
        <w:rPr>
          <w:rFonts w:ascii="Times New Roman" w:hAnsi="Times New Roman" w:cs="Times New Roman"/>
          <w:sz w:val="28"/>
          <w:szCs w:val="28"/>
        </w:rPr>
        <w:tab/>
      </w:r>
      <w:r w:rsidR="000737A7">
        <w:rPr>
          <w:rFonts w:ascii="Times New Roman" w:hAnsi="Times New Roman" w:cs="Times New Roman"/>
          <w:sz w:val="28"/>
          <w:szCs w:val="28"/>
        </w:rPr>
        <w:tab/>
      </w:r>
      <w:r w:rsidR="000737A7">
        <w:rPr>
          <w:rFonts w:ascii="Times New Roman" w:hAnsi="Times New Roman" w:cs="Times New Roman"/>
          <w:sz w:val="28"/>
          <w:szCs w:val="28"/>
        </w:rPr>
        <w:tab/>
      </w:r>
      <w:r w:rsidR="000737A7">
        <w:rPr>
          <w:rFonts w:ascii="Times New Roman" w:hAnsi="Times New Roman" w:cs="Times New Roman"/>
          <w:sz w:val="28"/>
          <w:szCs w:val="28"/>
        </w:rPr>
        <w:tab/>
        <w:t>"__" ____________2019</w:t>
      </w:r>
      <w:r w:rsidRPr="00485BBE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F9E423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B208BB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_________________________________, именуемый в дальнейшем «Правообладатель», в лице ________________________, действующего на основании __________ с одной стороны и Союз «Агентство развития профессиональных сообществ и рабочих кадров «Молодые профессионалы (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 Россия)» в лице Генерального директора Уразова Роберта </w:t>
      </w:r>
      <w:proofErr w:type="spellStart"/>
      <w:r w:rsidRPr="00485BBE">
        <w:rPr>
          <w:rFonts w:ascii="Times New Roman" w:hAnsi="Times New Roman" w:cs="Times New Roman"/>
          <w:sz w:val="28"/>
          <w:szCs w:val="28"/>
        </w:rPr>
        <w:t>Наилевича</w:t>
      </w:r>
      <w:proofErr w:type="spellEnd"/>
      <w:r w:rsidRPr="00485BBE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другой стороны, именуемые вместе «Стороны», а по отдельности «Сторона», заключили настоящий договор (далее – Договор) о нижеследующем. </w:t>
      </w:r>
    </w:p>
    <w:p w14:paraId="7505A4A1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89A541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1. Определение терминов</w:t>
      </w:r>
    </w:p>
    <w:p w14:paraId="5F9596B0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8C2C352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1.1. «Произведение» – результат интеллектуальной деятельности, представляющий собой ______________(Указать наименование), являющийся объектом авторского права. </w:t>
      </w:r>
    </w:p>
    <w:p w14:paraId="32CBCB0D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Данное Произведение представлено на бумажном носителе в Приложении №1, являющемся неотъемлемой частью настоящего Договора. </w:t>
      </w:r>
    </w:p>
    <w:p w14:paraId="4F397648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1.2. «Автор» – гражданин, творческим трудом которого создано Произведение. </w:t>
      </w:r>
    </w:p>
    <w:p w14:paraId="6A7B89B6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5EF7FE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2. Предмет договора</w:t>
      </w:r>
    </w:p>
    <w:p w14:paraId="765C7BD3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5074277" w14:textId="685C583C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2.1 Правообладатель безвозмездно отчуждает (передает) Приобретателю принадлежащее ему исключительное право на Произведение и все объекты интеллектуальной собственности, входящие в его состав, в полном объеме и порядке, предусмотренном Договором. </w:t>
      </w:r>
    </w:p>
    <w:p w14:paraId="128DAFF7" w14:textId="308D49C4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2.2. Настоящий Договор является договором об отчуждении исключительного права на Произведение, в соответствии с которым исключительное право на Произведение переходит к Приобретателю в полном объеме, в отношении любых видов использования на территории всего мира и в течение всего срока действия исключительного права с правом передачи полностью или частично, в том числе с правом выдачи лицензий, любым лицам на условиях, определяемых Приобретателем.</w:t>
      </w:r>
    </w:p>
    <w:p w14:paraId="60A45D50" w14:textId="5FF0D2EB" w:rsidR="009404D3" w:rsidRPr="00485BBE" w:rsidRDefault="004B6979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52ABA14B" wp14:editId="6C07D796">
            <wp:simplePos x="0" y="0"/>
            <wp:positionH relativeFrom="page">
              <wp:align>left</wp:align>
            </wp:positionH>
            <wp:positionV relativeFrom="paragraph">
              <wp:posOffset>-721360</wp:posOffset>
            </wp:positionV>
            <wp:extent cx="6924675" cy="9791700"/>
            <wp:effectExtent l="0" t="0" r="9525" b="0"/>
            <wp:wrapNone/>
            <wp:docPr id="20" name="Рисунок 20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3" w:rsidRPr="00485BBE">
        <w:rPr>
          <w:rFonts w:ascii="Times New Roman" w:hAnsi="Times New Roman" w:cs="Times New Roman"/>
          <w:sz w:val="28"/>
          <w:szCs w:val="28"/>
        </w:rPr>
        <w:t xml:space="preserve">2.3. Исключительное право на Произведение переходит от Правообладателя к Приобретателю в момент подписания Сторонами Договора. </w:t>
      </w:r>
    </w:p>
    <w:p w14:paraId="1C9CA3F3" w14:textId="3930271C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4A6B9B" w14:textId="42F584B4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3. Гарантии сторон</w:t>
      </w:r>
    </w:p>
    <w:p w14:paraId="020EFA58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3A6BE10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3.1. Правообладатель гарантирует, что является единственным обладателем исключительного права на Произведение. При этом Правообладатель обязуется одновременно с заключением настоящего Договора предоставить документы, подтверждающие наличие исключительного права на Произведение у Правообладателя. </w:t>
      </w:r>
    </w:p>
    <w:p w14:paraId="7ED63936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3.2. Правообладатель гарантирует, что при создании Произведения не были нарушены права третьих лиц, включая неотчуждаемые личные неимущественные права. </w:t>
      </w:r>
    </w:p>
    <w:p w14:paraId="7B5DD5CF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3.3. Правообладатель заявляет и гарантирует, что Произведение на момент подписания настоящего Договора не является предметом залога, не обременено лицензионными соглашениями и иными обязательствами, которые могут препятствовать полному распоряжению исключительным правом на Произведение. </w:t>
      </w:r>
    </w:p>
    <w:p w14:paraId="59E05684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3.4. Правообладатель гарантирует Приобретателю возможность использовать Произведение без указания имени Автора и Псевдонима (право на анонимное использование произведения). </w:t>
      </w:r>
    </w:p>
    <w:p w14:paraId="0E63EA96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3.5. Правообладатель гарантирует Приобретателю возможность внесения в Произведения изменений, сокращений и дополнений, снабжение произведений при их использовании иллюстрациями, предисловием, комментариями или какими бы то ни было пояснениями. </w:t>
      </w:r>
    </w:p>
    <w:p w14:paraId="2A2B2DCC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88B284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4. Права и обязанности сторон</w:t>
      </w:r>
    </w:p>
    <w:p w14:paraId="78354FC3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041D591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4.1. По настоящему Договору Приобретателю передается исключительное право на Произведение в полном объеме для использования его любым способом и в любой форме, включая, но не ограничиваясь, способами, перечисленными в ст. 1270 Гражданского Кодекса Российской Федерации. </w:t>
      </w:r>
    </w:p>
    <w:p w14:paraId="68AADA8A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4.2. Правообладатель обязуется воздерживаться от каких-либо действий, способных затруднить использование Приобретателем Произведения. </w:t>
      </w:r>
    </w:p>
    <w:p w14:paraId="7D8EC92E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C8DCE0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14:paraId="59CE5E42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D02DE7F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5.1. В случае предъявления Приобретателю со стороны третьих лиц претензий и исков по поводу нарушения их авторских прав на Произведение Правообладатель обязуется самостоятельно и за свой счет урегулировать возникшие споры. </w:t>
      </w:r>
    </w:p>
    <w:p w14:paraId="521E83C7" w14:textId="4EFBC5A0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5.2. В случае, если при разрешении спора будет установлено, что Правообладателю на момент заключения настоящего Договора не принадлежало </w:t>
      </w:r>
      <w:r w:rsidR="004B6979"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7FDE93FB" wp14:editId="359662EC">
            <wp:simplePos x="0" y="0"/>
            <wp:positionH relativeFrom="page">
              <wp:align>left</wp:align>
            </wp:positionH>
            <wp:positionV relativeFrom="paragraph">
              <wp:posOffset>-706755</wp:posOffset>
            </wp:positionV>
            <wp:extent cx="6924675" cy="9791700"/>
            <wp:effectExtent l="0" t="0" r="9525" b="0"/>
            <wp:wrapNone/>
            <wp:docPr id="21" name="Рисунок 21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BBE">
        <w:rPr>
          <w:rFonts w:ascii="Times New Roman" w:hAnsi="Times New Roman" w:cs="Times New Roman"/>
          <w:sz w:val="28"/>
          <w:szCs w:val="28"/>
        </w:rPr>
        <w:t xml:space="preserve">исключительное право на Произведение, то Правообладатель обязуется возместить Приобретателю все возникшие в связи с этим убытки. </w:t>
      </w:r>
    </w:p>
    <w:p w14:paraId="77B25ABB" w14:textId="5ED6D64B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5.3.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14:paraId="104FB84A" w14:textId="1128FE76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DA834" w14:textId="3777F738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6. Форс-мажор</w:t>
      </w:r>
    </w:p>
    <w:p w14:paraId="6D0AAB01" w14:textId="1C12E1B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D4F3694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6.1. Ни одна из Сторон не несет ответственность и не считается не выполняющей свои обязательства по настоящему Договору, если имеют место указанные ниже обстоятельства непреодолимой силы (форс-мажорные обстоятельства): стихийные бедствия, землетрясения, эпидемии, войны и военные действия, как объявленные, так и необъявленные, нападения террористов или диверсии, издание актов государственных органов, которые могут, среди прочих последствий, помешать или отсрочить выполнение соответствующей Стороной ее обязательств по настоящему Договору. Факт наступления таких обстоятельств и их продолжительность должны быть подтверждены Торгово-промышленной палатой или иным уполномоченным органом.</w:t>
      </w:r>
    </w:p>
    <w:p w14:paraId="72EDB749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6.2. После того, как происходит одно событие или обстоятельство, указанное в пункте 6.1 настоящего Договора, Сторона, ссылающаяся на форс-мажорные обстоятельства, незамедлительно уведомляет в письменной форме другую Сторону о событии и его вероятной продолжительности. Сторона, ссылающаяся на форс-мажорные обстоятельства, освобождается от ответственности и неисполнении своих обязательств по настоящему Договору со дня заявления об их существовании. </w:t>
      </w:r>
    </w:p>
    <w:p w14:paraId="249D5E76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6.3. Если форс-мажорные обстоятельства продолжаются более 1 (одного) месяца подряд, Стороны проводят переговоры для определения порядка дальнейших действий по исполнению настоящего Договора. </w:t>
      </w:r>
    </w:p>
    <w:p w14:paraId="443DA0EB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33F3A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7. Изменение и расторжение договора</w:t>
      </w:r>
    </w:p>
    <w:p w14:paraId="13AD3E1C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3467D3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 </w:t>
      </w:r>
    </w:p>
    <w:p w14:paraId="0D7FF793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7.2. Договор может быть расторгнут по соглашению Сторон, либо по требованию одной из Сторон по основаниям и в порядке, предусмотренном действующим законодательством Российской Федерации. </w:t>
      </w:r>
    </w:p>
    <w:p w14:paraId="014987DD" w14:textId="77777777" w:rsidR="009404D3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7.3. В случае расторжения Договора по любому основанию Стороны обязаны вернуть друг другу все исполненное по нему до момента его расторжения. </w:t>
      </w:r>
    </w:p>
    <w:p w14:paraId="5A997FD4" w14:textId="77777777" w:rsidR="004B6979" w:rsidRDefault="004B6979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E7DE7C" w14:textId="77777777" w:rsidR="004B6979" w:rsidRPr="00485BBE" w:rsidRDefault="004B6979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DEB5E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6B7D4B" w14:textId="0F30FF3A" w:rsidR="009404D3" w:rsidRPr="00485BBE" w:rsidRDefault="004B6979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37AA8588" wp14:editId="473C4386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6924675" cy="9791700"/>
            <wp:effectExtent l="0" t="0" r="9525" b="0"/>
            <wp:wrapNone/>
            <wp:docPr id="22" name="Рисунок 22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4D3" w:rsidRPr="00485BBE">
        <w:rPr>
          <w:rFonts w:ascii="Times New Roman" w:hAnsi="Times New Roman" w:cs="Times New Roman"/>
          <w:sz w:val="28"/>
          <w:szCs w:val="28"/>
        </w:rPr>
        <w:t>8. Разрешение споров</w:t>
      </w:r>
    </w:p>
    <w:p w14:paraId="0CB28D47" w14:textId="7777777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8E286E7" w14:textId="7E6F4EDA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8.1. В случае возникновения споров между Сторонами по вопросам, предусмотренным настоящим Договором, или в связи с ним, стороны примут все меры к их разрешению путем переговоров. </w:t>
      </w:r>
    </w:p>
    <w:p w14:paraId="655E28E7" w14:textId="31B4ADE6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8.2. Споры, не урегулированные путем переговоров, передаются на рассмотрение государственного суда по месту нахождения Приобретателя. </w:t>
      </w:r>
    </w:p>
    <w:p w14:paraId="68540FB7" w14:textId="1973ADB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EBCB99" w14:textId="1F5451E7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9. Конфиденциальность</w:t>
      </w:r>
    </w:p>
    <w:p w14:paraId="1FEEB0E8" w14:textId="02179E09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30585BB" w14:textId="6BE969C4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9.1. Конфиденциальной информацией по настоящему Договору Стороны признают материалы и информацию, которые: </w:t>
      </w:r>
    </w:p>
    <w:p w14:paraId="25E81B6C" w14:textId="3D6C5C24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9.1.1. Передаются Приобретателем Правообладателю с целью заключения и выполнения настоящего Договора, при наличии прямого указания на конфиденциальность передаваемых материалов и информации; </w:t>
      </w:r>
    </w:p>
    <w:p w14:paraId="5470B275" w14:textId="0E6D832E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9.1.2. Могут быть получены из конфиденциальных источников информации. </w:t>
      </w:r>
    </w:p>
    <w:p w14:paraId="027B2380" w14:textId="5BECE189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9.2. Стороны обязуются использовать конфиденциальную информацию лишь для целей реализации настоящего Договора, не использовать никакую конфиденциальную информацию полностью или частично в каких-либо иных целях и не разрешать ее использование в каких-либо иных целях. Стороны соблюдают режим строгой конфиденциальности в отношении всей информации, полученной в связи с заключением, исполнением и расторжением настоящего Договора. </w:t>
      </w:r>
    </w:p>
    <w:p w14:paraId="490D95AE" w14:textId="67CC0819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9.3. Для заключения и выполнения настоящего Договора Стороны вправе разглашать конфиденциальную информацию своим работникам, органам управления, а также аудиторам, агентам, уполномоченным представителям и юридическим консультантам, которые могут иметь отношение к выполнению настоящего Договора, при условии, что указанные лица и/или организации взяли на себя обязательства по обеспечению конфиденциальности, аналогичные обязательствам Сторон, указанным в настоящем Договоре. </w:t>
      </w:r>
    </w:p>
    <w:p w14:paraId="29340630" w14:textId="3C23F8F4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9.4. Положения настоящего раздела вступают в силу с момента подписания настоящего Договора и сохраняют силу после истечения срока действия или досрочного прекращения настоящего Договора в течение 3 (трех) лет. </w:t>
      </w:r>
    </w:p>
    <w:p w14:paraId="4BDE1EFA" w14:textId="23673949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5737DC" w14:textId="0FDAA18F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14:paraId="6406C0FF" w14:textId="4C836E74" w:rsidR="009404D3" w:rsidRPr="00485BBE" w:rsidRDefault="009404D3" w:rsidP="004B6979">
      <w:pPr>
        <w:spacing w:after="0" w:line="264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226DAD0" w14:textId="46B6BC05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10.1. Все изменения, приложения и дополнения к настоящему Договору действительны лишь при условии, если они совершены в письменной форме, подписаны уполномоченными представителями Сторон. </w:t>
      </w:r>
    </w:p>
    <w:p w14:paraId="57A55825" w14:textId="7C1DB0FE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10.2. Все приложения и дополнения к настоящему Договору являются его неотъемлемой частью. </w:t>
      </w:r>
    </w:p>
    <w:p w14:paraId="7D336392" w14:textId="68627AE2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lastRenderedPageBreak/>
        <w:t xml:space="preserve">10.3. В случае изменения места нахождения, адресов, реквизитов, другой информации Стороны информируют друг друга письменным уведомлением, </w:t>
      </w:r>
      <w:r w:rsidR="004B6979"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03959D84" wp14:editId="5F7D079A">
            <wp:simplePos x="0" y="0"/>
            <wp:positionH relativeFrom="page">
              <wp:align>left</wp:align>
            </wp:positionH>
            <wp:positionV relativeFrom="paragraph">
              <wp:posOffset>-717550</wp:posOffset>
            </wp:positionV>
            <wp:extent cx="6924675" cy="9791700"/>
            <wp:effectExtent l="0" t="0" r="9525" b="0"/>
            <wp:wrapNone/>
            <wp:docPr id="23" name="Рисунок 23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BBE">
        <w:rPr>
          <w:rFonts w:ascii="Times New Roman" w:hAnsi="Times New Roman" w:cs="Times New Roman"/>
          <w:sz w:val="28"/>
          <w:szCs w:val="28"/>
        </w:rPr>
        <w:t xml:space="preserve">направленным по почте в течение 5 (пяти) рабочих дней с момента вступления в силу таких изменений. </w:t>
      </w:r>
    </w:p>
    <w:p w14:paraId="377FD9F7" w14:textId="3E6E91E6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10.4. Договор составлен в двух экземплярах, имеющих равную юридическую силу, по одному экземпляру для каждой из Стороны. </w:t>
      </w:r>
    </w:p>
    <w:p w14:paraId="3ED9B15F" w14:textId="2A35211C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10.5. К Договору прилагаются: </w:t>
      </w:r>
    </w:p>
    <w:p w14:paraId="40765EC8" w14:textId="64F4E591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>Прои</w:t>
      </w:r>
      <w:r w:rsidR="004B6979">
        <w:rPr>
          <w:rFonts w:ascii="Times New Roman" w:hAnsi="Times New Roman" w:cs="Times New Roman"/>
          <w:sz w:val="28"/>
          <w:szCs w:val="28"/>
        </w:rPr>
        <w:t xml:space="preserve">зведение на бумажном носителе (приложение </w:t>
      </w:r>
      <w:r w:rsidRPr="00485BBE">
        <w:rPr>
          <w:rFonts w:ascii="Times New Roman" w:hAnsi="Times New Roman" w:cs="Times New Roman"/>
          <w:sz w:val="28"/>
          <w:szCs w:val="28"/>
        </w:rPr>
        <w:t xml:space="preserve">1). </w:t>
      </w:r>
    </w:p>
    <w:p w14:paraId="181EED42" w14:textId="586764D6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10.6. Адреса, реквизиты и подписи Сторон: </w:t>
      </w:r>
    </w:p>
    <w:p w14:paraId="7580C534" w14:textId="77777777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1A5FFD" w14:textId="2D492FA5" w:rsidR="009404D3" w:rsidRPr="00485BBE" w:rsidRDefault="009404D3" w:rsidP="004B697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9"/>
        <w:tblW w:w="9735" w:type="dxa"/>
        <w:tblLayout w:type="fixed"/>
        <w:tblLook w:val="04A0" w:firstRow="1" w:lastRow="0" w:firstColumn="1" w:lastColumn="0" w:noHBand="0" w:noVBand="1"/>
      </w:tblPr>
      <w:tblGrid>
        <w:gridCol w:w="4536"/>
        <w:gridCol w:w="5199"/>
      </w:tblGrid>
      <w:tr w:rsidR="009404D3" w:rsidRPr="00DB4477" w14:paraId="18327C82" w14:textId="77777777" w:rsidTr="009404D3">
        <w:trPr>
          <w:trHeight w:val="20"/>
        </w:trPr>
        <w:tc>
          <w:tcPr>
            <w:tcW w:w="4536" w:type="dxa"/>
          </w:tcPr>
          <w:p w14:paraId="56E14FBD" w14:textId="47095583" w:rsidR="009404D3" w:rsidRPr="00485BBE" w:rsidRDefault="009404D3" w:rsidP="004B6979">
            <w:pPr>
              <w:snapToGri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Правообладатель:</w:t>
            </w:r>
          </w:p>
        </w:tc>
        <w:tc>
          <w:tcPr>
            <w:tcW w:w="5199" w:type="dxa"/>
          </w:tcPr>
          <w:p w14:paraId="1CBCF5E8" w14:textId="77777777" w:rsidR="009404D3" w:rsidRPr="00485BBE" w:rsidRDefault="009404D3" w:rsidP="004B6979">
            <w:pPr>
              <w:keepNext/>
              <w:numPr>
                <w:ilvl w:val="0"/>
                <w:numId w:val="17"/>
              </w:numPr>
              <w:suppressAutoHyphens/>
              <w:snapToGrid w:val="0"/>
              <w:spacing w:after="0" w:line="264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Приобретатель:</w:t>
            </w:r>
          </w:p>
        </w:tc>
      </w:tr>
      <w:tr w:rsidR="009404D3" w:rsidRPr="00DB4477" w14:paraId="5318D0D5" w14:textId="77777777" w:rsidTr="009404D3">
        <w:trPr>
          <w:trHeight w:val="20"/>
        </w:trPr>
        <w:tc>
          <w:tcPr>
            <w:tcW w:w="4536" w:type="dxa"/>
          </w:tcPr>
          <w:p w14:paraId="63DF35AE" w14:textId="4B33A43E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B45BB" w14:textId="1868BE74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ED188" w14:textId="10C2BF9D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90388" w14:textId="44A5778B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949EE" w14:textId="3634D2A1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611EA" w14:textId="2A68D191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A31C7" w14:textId="2E320936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444C2" w14:textId="578F8168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E996C" w14:textId="4C2DDE5D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0A0FF" w14:textId="6796FB3E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D2B88" w14:textId="415A4CEE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BD287" w14:textId="1086166D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861E1" w14:textId="6FA54234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FD09B" w14:textId="6F70E918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271F3" w14:textId="74FE5264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A2E21" w14:textId="67A4C014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870F7" w14:textId="2765412B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282C7" w14:textId="4F2F527A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FFE55" w14:textId="361108BA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CEE40" w14:textId="3E80B46D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______________ /___________ /</w:t>
            </w:r>
          </w:p>
          <w:p w14:paraId="048CF242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2E367BC2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Союза «Агентство развития профессиональных сообществ и рабочих кадров «Молодые профессионалы (</w:t>
            </w:r>
            <w:proofErr w:type="spellStart"/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485BBE">
              <w:rPr>
                <w:rFonts w:ascii="Times New Roman" w:hAnsi="Times New Roman" w:cs="Times New Roman"/>
                <w:sz w:val="28"/>
                <w:szCs w:val="28"/>
              </w:rPr>
              <w:t xml:space="preserve"> Россия)»</w:t>
            </w:r>
          </w:p>
          <w:p w14:paraId="7B369AA3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76542" w14:textId="77777777" w:rsidR="009404D3" w:rsidRPr="00485BBE" w:rsidRDefault="009404D3" w:rsidP="004B697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101000, Москва, </w:t>
            </w:r>
          </w:p>
          <w:p w14:paraId="7A549387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Тургеневская площадь, дом 2,</w:t>
            </w:r>
          </w:p>
          <w:p w14:paraId="19AC9A4E" w14:textId="77777777" w:rsidR="009404D3" w:rsidRPr="00485BBE" w:rsidRDefault="009404D3" w:rsidP="004B697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 xml:space="preserve">Тел./ </w:t>
            </w:r>
          </w:p>
          <w:p w14:paraId="0DA86A58" w14:textId="77777777" w:rsidR="009404D3" w:rsidRPr="00485BBE" w:rsidRDefault="009404D3" w:rsidP="004B6979">
            <w:pPr>
              <w:pStyle w:val="1"/>
              <w:spacing w:after="0" w:line="264" w:lineRule="auto"/>
              <w:rPr>
                <w:rFonts w:eastAsiaTheme="minorHAnsi"/>
              </w:rPr>
            </w:pPr>
            <w:r w:rsidRPr="00485BBE">
              <w:rPr>
                <w:rFonts w:eastAsiaTheme="minorHAnsi"/>
              </w:rPr>
              <w:t>ИНН</w:t>
            </w:r>
          </w:p>
          <w:p w14:paraId="11047ACD" w14:textId="77777777" w:rsidR="009404D3" w:rsidRPr="00485BBE" w:rsidRDefault="009404D3" w:rsidP="004B6979">
            <w:pPr>
              <w:pStyle w:val="1"/>
              <w:spacing w:after="0" w:line="264" w:lineRule="auto"/>
              <w:rPr>
                <w:rFonts w:eastAsiaTheme="minorHAnsi"/>
              </w:rPr>
            </w:pPr>
            <w:r w:rsidRPr="00485BBE">
              <w:rPr>
                <w:rFonts w:eastAsiaTheme="minorHAnsi"/>
              </w:rPr>
              <w:t>КПП</w:t>
            </w:r>
          </w:p>
          <w:p w14:paraId="73E7D33A" w14:textId="77777777" w:rsidR="009404D3" w:rsidRPr="00485BBE" w:rsidRDefault="009404D3" w:rsidP="004B697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14:paraId="1F9F4039" w14:textId="77777777" w:rsidR="009404D3" w:rsidRPr="00485BBE" w:rsidRDefault="009404D3" w:rsidP="004B697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14:paraId="3B6F90C4" w14:textId="77777777" w:rsidR="009404D3" w:rsidRPr="00485BBE" w:rsidRDefault="009404D3" w:rsidP="004B6979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182AC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 xml:space="preserve">Р/с  </w:t>
            </w:r>
          </w:p>
          <w:p w14:paraId="34CEE7A9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14:paraId="009A1CCF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FDF95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11B51" w14:textId="77777777" w:rsidR="009404D3" w:rsidRPr="00485BBE" w:rsidRDefault="009404D3" w:rsidP="004B6979">
            <w:pPr>
              <w:shd w:val="clear" w:color="auto" w:fill="FFFFFF"/>
              <w:tabs>
                <w:tab w:val="left" w:pos="4536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14:paraId="4EC1BCA4" w14:textId="77777777" w:rsidR="009404D3" w:rsidRPr="00485BBE" w:rsidRDefault="009404D3" w:rsidP="004B6979">
            <w:pPr>
              <w:shd w:val="clear" w:color="auto" w:fill="FFFFFF"/>
              <w:tabs>
                <w:tab w:val="left" w:pos="4536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EC956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_________________ /Р.Н. Уразов/</w:t>
            </w:r>
          </w:p>
          <w:p w14:paraId="2A2EE406" w14:textId="77777777" w:rsidR="009404D3" w:rsidRPr="00485BBE" w:rsidRDefault="009404D3" w:rsidP="004B6979">
            <w:pPr>
              <w:shd w:val="clear" w:color="auto" w:fill="FFFFFF"/>
              <w:tabs>
                <w:tab w:val="left" w:pos="4536"/>
              </w:tabs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63EE96B7" w14:textId="77777777" w:rsidR="009404D3" w:rsidRPr="00485BBE" w:rsidRDefault="009404D3" w:rsidP="004B6979">
            <w:pPr>
              <w:spacing w:after="0"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1059DC" w14:textId="4E5A7839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544EFF" w14:textId="78058DA6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677311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B61244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E7924B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E42E0D" w14:textId="3BFC1D62" w:rsidR="009404D3" w:rsidRPr="00485BBE" w:rsidRDefault="004B6979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970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18E970A8" wp14:editId="7398E24F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6924675" cy="9791700"/>
            <wp:effectExtent l="0" t="0" r="9525" b="0"/>
            <wp:wrapNone/>
            <wp:docPr id="24" name="Рисунок 24" descr="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86DC4" w14:textId="3CEF1B6E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7BD4A" w14:textId="70E8DA68" w:rsidR="009404D3" w:rsidRPr="004B6979" w:rsidRDefault="004B6979" w:rsidP="004B6979">
      <w:pPr>
        <w:pStyle w:val="2"/>
        <w:spacing w:after="0"/>
        <w:ind w:left="7080"/>
        <w:jc w:val="left"/>
      </w:pPr>
      <w:r>
        <w:t xml:space="preserve">Приложение </w:t>
      </w:r>
    </w:p>
    <w:p w14:paraId="55259C7E" w14:textId="77777777" w:rsidR="009404D3" w:rsidRPr="004B6979" w:rsidRDefault="009404D3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 xml:space="preserve">к договору об отчуждении </w:t>
      </w:r>
    </w:p>
    <w:p w14:paraId="1EF17B19" w14:textId="77777777" w:rsidR="009404D3" w:rsidRPr="004B6979" w:rsidRDefault="009404D3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 xml:space="preserve">исключительного права </w:t>
      </w:r>
    </w:p>
    <w:p w14:paraId="310C2215" w14:textId="77777777" w:rsidR="009404D3" w:rsidRPr="004B6979" w:rsidRDefault="009404D3" w:rsidP="004B697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B6979">
        <w:rPr>
          <w:rFonts w:ascii="Times New Roman" w:hAnsi="Times New Roman" w:cs="Times New Roman"/>
          <w:b/>
          <w:sz w:val="24"/>
          <w:szCs w:val="24"/>
        </w:rPr>
        <w:t>№    от «__» ______ 2017 г.</w:t>
      </w:r>
    </w:p>
    <w:p w14:paraId="39845BB7" w14:textId="77777777" w:rsidR="009404D3" w:rsidRPr="00485BBE" w:rsidRDefault="009404D3" w:rsidP="009404D3">
      <w:pPr>
        <w:spacing w:after="0" w:line="240" w:lineRule="auto"/>
        <w:ind w:firstLine="4678"/>
        <w:jc w:val="right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F5E63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94CCD0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822108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BBE">
        <w:rPr>
          <w:rFonts w:ascii="Times New Roman" w:hAnsi="Times New Roman" w:cs="Times New Roman"/>
          <w:sz w:val="28"/>
          <w:szCs w:val="28"/>
        </w:rPr>
        <w:t xml:space="preserve">В соответствии с Договором Правообладатель передает Приобретателю исключительное право на следующее Произведение, а также все объекты интеллектуальной собственности, входящие в его состав: </w:t>
      </w:r>
      <w:r w:rsidR="000737A7">
        <w:rPr>
          <w:rFonts w:ascii="Times New Roman" w:hAnsi="Times New Roman" w:cs="Times New Roman"/>
          <w:sz w:val="28"/>
          <w:szCs w:val="28"/>
        </w:rPr>
        <w:t>Проект</w:t>
      </w:r>
      <w:r w:rsidRPr="00485B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39DEBC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22C04B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37C999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3DCFF2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5F36D4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C73A88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1D533E" w14:textId="77777777" w:rsidR="009404D3" w:rsidRPr="00485BBE" w:rsidRDefault="009404D3" w:rsidP="00940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99"/>
        <w:tblW w:w="9735" w:type="dxa"/>
        <w:tblLayout w:type="fixed"/>
        <w:tblLook w:val="04A0" w:firstRow="1" w:lastRow="0" w:firstColumn="1" w:lastColumn="0" w:noHBand="0" w:noVBand="1"/>
      </w:tblPr>
      <w:tblGrid>
        <w:gridCol w:w="4928"/>
        <w:gridCol w:w="4807"/>
      </w:tblGrid>
      <w:tr w:rsidR="009404D3" w:rsidRPr="00DB4477" w14:paraId="45DF060D" w14:textId="77777777" w:rsidTr="009404D3">
        <w:trPr>
          <w:trHeight w:val="20"/>
        </w:trPr>
        <w:tc>
          <w:tcPr>
            <w:tcW w:w="4928" w:type="dxa"/>
          </w:tcPr>
          <w:p w14:paraId="440F3136" w14:textId="77777777" w:rsidR="009404D3" w:rsidRPr="00485BBE" w:rsidRDefault="009404D3" w:rsidP="009404D3">
            <w:pPr>
              <w:snapToGri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Правообладатель:</w:t>
            </w:r>
          </w:p>
        </w:tc>
        <w:tc>
          <w:tcPr>
            <w:tcW w:w="4807" w:type="dxa"/>
          </w:tcPr>
          <w:p w14:paraId="15DFCD98" w14:textId="77777777" w:rsidR="009404D3" w:rsidRPr="00485BBE" w:rsidRDefault="009404D3" w:rsidP="009404D3">
            <w:pPr>
              <w:keepNext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Приобретатель:</w:t>
            </w:r>
          </w:p>
        </w:tc>
      </w:tr>
      <w:tr w:rsidR="009404D3" w:rsidRPr="00DB4477" w14:paraId="301B8462" w14:textId="77777777" w:rsidTr="009404D3">
        <w:trPr>
          <w:trHeight w:val="20"/>
        </w:trPr>
        <w:tc>
          <w:tcPr>
            <w:tcW w:w="4928" w:type="dxa"/>
          </w:tcPr>
          <w:p w14:paraId="17F805A7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DA4D9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9CFC1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3FE6C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450DF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F5A78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E972C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A23D7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DB310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B635A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F34CE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9BD1F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91286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8645E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1AC6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319B6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E37A8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E806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6E64E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DF3AF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______________ /___________ /</w:t>
            </w:r>
          </w:p>
          <w:p w14:paraId="157A6701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7" w:type="dxa"/>
          </w:tcPr>
          <w:p w14:paraId="13CE5075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Союза «Агентство развития профессиональных сообществ и рабочих кадров «Молодые профессионалы (</w:t>
            </w:r>
            <w:proofErr w:type="spellStart"/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Pr="00485BBE">
              <w:rPr>
                <w:rFonts w:ascii="Times New Roman" w:hAnsi="Times New Roman" w:cs="Times New Roman"/>
                <w:sz w:val="28"/>
                <w:szCs w:val="28"/>
              </w:rPr>
              <w:t xml:space="preserve"> Россия)»</w:t>
            </w:r>
          </w:p>
          <w:p w14:paraId="6CF149BB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671BB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101000, Москва, </w:t>
            </w:r>
          </w:p>
          <w:p w14:paraId="2F661B3B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Тургеневская площадь, дом 2,</w:t>
            </w:r>
          </w:p>
          <w:p w14:paraId="7B2F697E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 xml:space="preserve">Тел./ </w:t>
            </w:r>
          </w:p>
          <w:p w14:paraId="64EEF66A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14:paraId="3E703339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  <w:p w14:paraId="7169EF11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14:paraId="08054575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14:paraId="4D464ABB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DCEBD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 xml:space="preserve">Р/с  </w:t>
            </w:r>
          </w:p>
          <w:p w14:paraId="52E0E43A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14:paraId="18A06E6C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8E78B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7B62F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14:paraId="6C34F81F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FAF4D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_________________ /Р.Н. Уразов/</w:t>
            </w:r>
          </w:p>
          <w:p w14:paraId="2595087F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BB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14:paraId="6173BCB6" w14:textId="77777777" w:rsidR="009404D3" w:rsidRPr="00485BBE" w:rsidRDefault="009404D3" w:rsidP="00940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B27D84" w14:textId="77777777" w:rsidR="009404D3" w:rsidRPr="00485BBE" w:rsidRDefault="009404D3" w:rsidP="009404D3">
      <w:pPr>
        <w:pStyle w:val="21"/>
        <w:tabs>
          <w:tab w:val="left" w:pos="243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9404D3" w:rsidRPr="00485BBE" w:rsidSect="004C2BC9">
      <w:headerReference w:type="even" r:id="rId18"/>
      <w:headerReference w:type="firs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7F8EF5" w16cid:durableId="2007F351"/>
  <w16cid:commentId w16cid:paraId="631EB0A9" w16cid:durableId="2007F4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62562" w14:textId="77777777" w:rsidR="00607C5A" w:rsidRDefault="00607C5A" w:rsidP="006F5588">
      <w:pPr>
        <w:spacing w:after="0" w:line="240" w:lineRule="auto"/>
      </w:pPr>
      <w:r>
        <w:separator/>
      </w:r>
    </w:p>
  </w:endnote>
  <w:endnote w:type="continuationSeparator" w:id="0">
    <w:p w14:paraId="680D59B4" w14:textId="77777777" w:rsidR="00607C5A" w:rsidRDefault="00607C5A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FB4D8" w14:textId="77777777" w:rsidR="00607C5A" w:rsidRDefault="00607C5A" w:rsidP="006F5588">
      <w:pPr>
        <w:spacing w:after="0" w:line="240" w:lineRule="auto"/>
      </w:pPr>
      <w:r>
        <w:separator/>
      </w:r>
    </w:p>
  </w:footnote>
  <w:footnote w:type="continuationSeparator" w:id="0">
    <w:p w14:paraId="0C93BD19" w14:textId="77777777" w:rsidR="00607C5A" w:rsidRDefault="00607C5A" w:rsidP="006F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4AFD6" w14:textId="77777777" w:rsidR="00FF087D" w:rsidRDefault="00FF087D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 wp14:anchorId="5242F21A" wp14:editId="6D4E9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1" name="Рисунок 1" descr="blanc2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lanc2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097CB" w14:textId="77777777" w:rsidR="00FF087D" w:rsidRDefault="00FF087D">
    <w:pPr>
      <w:pStyle w:val="a3"/>
    </w:pPr>
    <w:r>
      <w:rPr>
        <w:noProof/>
        <w:lang w:eastAsia="ru-RU"/>
      </w:rPr>
      <w:pict w14:anchorId="764796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lanc2-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F62EA"/>
    <w:multiLevelType w:val="hybridMultilevel"/>
    <w:tmpl w:val="5350AF40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1583"/>
    <w:multiLevelType w:val="multilevel"/>
    <w:tmpl w:val="0EFC5E6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4B76622"/>
    <w:multiLevelType w:val="hybridMultilevel"/>
    <w:tmpl w:val="F9328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17987"/>
    <w:multiLevelType w:val="multilevel"/>
    <w:tmpl w:val="055863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5F175A3"/>
    <w:multiLevelType w:val="hybridMultilevel"/>
    <w:tmpl w:val="91F262B6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31F25"/>
    <w:multiLevelType w:val="multilevel"/>
    <w:tmpl w:val="E772AE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7E25DC9"/>
    <w:multiLevelType w:val="hybridMultilevel"/>
    <w:tmpl w:val="2B9A0846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0552C"/>
    <w:multiLevelType w:val="hybridMultilevel"/>
    <w:tmpl w:val="6C5A3AD4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7182F"/>
    <w:multiLevelType w:val="multilevel"/>
    <w:tmpl w:val="C95C4502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0" w15:restartNumberingAfterBreak="0">
    <w:nsid w:val="2B191B27"/>
    <w:multiLevelType w:val="hybridMultilevel"/>
    <w:tmpl w:val="6F66F4AE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B7C4B"/>
    <w:multiLevelType w:val="multilevel"/>
    <w:tmpl w:val="8EEC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C095DF5"/>
    <w:multiLevelType w:val="hybridMultilevel"/>
    <w:tmpl w:val="FB36CE82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6C25"/>
    <w:multiLevelType w:val="multilevel"/>
    <w:tmpl w:val="068EBF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FE752EB"/>
    <w:multiLevelType w:val="multilevel"/>
    <w:tmpl w:val="8EEC6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3112AE1"/>
    <w:multiLevelType w:val="hybridMultilevel"/>
    <w:tmpl w:val="51C20382"/>
    <w:lvl w:ilvl="0" w:tplc="39A6ED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39A2430"/>
    <w:multiLevelType w:val="multilevel"/>
    <w:tmpl w:val="11DA44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43261AA"/>
    <w:multiLevelType w:val="hybridMultilevel"/>
    <w:tmpl w:val="E19CA114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86314"/>
    <w:multiLevelType w:val="hybridMultilevel"/>
    <w:tmpl w:val="80407618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B1F4E"/>
    <w:multiLevelType w:val="hybridMultilevel"/>
    <w:tmpl w:val="48C4D810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23F34"/>
    <w:multiLevelType w:val="hybridMultilevel"/>
    <w:tmpl w:val="05EA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F66F8"/>
    <w:multiLevelType w:val="multilevel"/>
    <w:tmpl w:val="25B02F5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5C35626"/>
    <w:multiLevelType w:val="hybridMultilevel"/>
    <w:tmpl w:val="6C8EE2BC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843F4"/>
    <w:multiLevelType w:val="hybridMultilevel"/>
    <w:tmpl w:val="30E2DE3E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781A"/>
    <w:multiLevelType w:val="hybridMultilevel"/>
    <w:tmpl w:val="C306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4347E"/>
    <w:multiLevelType w:val="hybridMultilevel"/>
    <w:tmpl w:val="9796F4D2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147AD"/>
    <w:multiLevelType w:val="hybridMultilevel"/>
    <w:tmpl w:val="FAB2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E2619"/>
    <w:multiLevelType w:val="hybridMultilevel"/>
    <w:tmpl w:val="A17EF4AA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90992"/>
    <w:multiLevelType w:val="hybridMultilevel"/>
    <w:tmpl w:val="4574095A"/>
    <w:lvl w:ilvl="0" w:tplc="E58EFB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090524E"/>
    <w:multiLevelType w:val="hybridMultilevel"/>
    <w:tmpl w:val="AA0874E6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E35"/>
    <w:multiLevelType w:val="hybridMultilevel"/>
    <w:tmpl w:val="0CDE0078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3C38"/>
    <w:multiLevelType w:val="hybridMultilevel"/>
    <w:tmpl w:val="8A2EA70C"/>
    <w:lvl w:ilvl="0" w:tplc="7F66C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5"/>
  </w:num>
  <w:num w:numId="4">
    <w:abstractNumId w:val="16"/>
  </w:num>
  <w:num w:numId="5">
    <w:abstractNumId w:val="13"/>
  </w:num>
  <w:num w:numId="6">
    <w:abstractNumId w:val="4"/>
  </w:num>
  <w:num w:numId="7">
    <w:abstractNumId w:val="2"/>
  </w:num>
  <w:num w:numId="8">
    <w:abstractNumId w:val="26"/>
  </w:num>
  <w:num w:numId="9">
    <w:abstractNumId w:val="24"/>
  </w:num>
  <w:num w:numId="10">
    <w:abstractNumId w:val="30"/>
  </w:num>
  <w:num w:numId="11">
    <w:abstractNumId w:val="3"/>
  </w:num>
  <w:num w:numId="12">
    <w:abstractNumId w:val="20"/>
  </w:num>
  <w:num w:numId="13">
    <w:abstractNumId w:val="12"/>
  </w:num>
  <w:num w:numId="14">
    <w:abstractNumId w:val="6"/>
  </w:num>
  <w:num w:numId="15">
    <w:abstractNumId w:val="11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9"/>
  </w:num>
  <w:num w:numId="20">
    <w:abstractNumId w:val="17"/>
  </w:num>
  <w:num w:numId="21">
    <w:abstractNumId w:val="5"/>
  </w:num>
  <w:num w:numId="22">
    <w:abstractNumId w:val="19"/>
  </w:num>
  <w:num w:numId="23">
    <w:abstractNumId w:val="23"/>
  </w:num>
  <w:num w:numId="24">
    <w:abstractNumId w:val="27"/>
  </w:num>
  <w:num w:numId="25">
    <w:abstractNumId w:val="1"/>
  </w:num>
  <w:num w:numId="26">
    <w:abstractNumId w:val="21"/>
  </w:num>
  <w:num w:numId="27">
    <w:abstractNumId w:val="25"/>
  </w:num>
  <w:num w:numId="28">
    <w:abstractNumId w:val="31"/>
  </w:num>
  <w:num w:numId="29">
    <w:abstractNumId w:val="22"/>
  </w:num>
  <w:num w:numId="30">
    <w:abstractNumId w:val="8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88"/>
    <w:rsid w:val="0000280A"/>
    <w:rsid w:val="000105CF"/>
    <w:rsid w:val="00012FA1"/>
    <w:rsid w:val="0004676D"/>
    <w:rsid w:val="000549CE"/>
    <w:rsid w:val="000737A7"/>
    <w:rsid w:val="00084BF2"/>
    <w:rsid w:val="00095B40"/>
    <w:rsid w:val="000965DB"/>
    <w:rsid w:val="000A5C4E"/>
    <w:rsid w:val="000C2EFF"/>
    <w:rsid w:val="000D773B"/>
    <w:rsid w:val="000E3219"/>
    <w:rsid w:val="00130418"/>
    <w:rsid w:val="001424C9"/>
    <w:rsid w:val="00161808"/>
    <w:rsid w:val="00173A2E"/>
    <w:rsid w:val="00183C8B"/>
    <w:rsid w:val="001905EB"/>
    <w:rsid w:val="00191ECA"/>
    <w:rsid w:val="001C3EC6"/>
    <w:rsid w:val="001C41DD"/>
    <w:rsid w:val="001D5965"/>
    <w:rsid w:val="001E38EB"/>
    <w:rsid w:val="0022778D"/>
    <w:rsid w:val="00231F90"/>
    <w:rsid w:val="002435CF"/>
    <w:rsid w:val="00256104"/>
    <w:rsid w:val="00261198"/>
    <w:rsid w:val="00267064"/>
    <w:rsid w:val="00267972"/>
    <w:rsid w:val="00270C94"/>
    <w:rsid w:val="0029168C"/>
    <w:rsid w:val="002B7A91"/>
    <w:rsid w:val="002C42B0"/>
    <w:rsid w:val="002E3728"/>
    <w:rsid w:val="003075C2"/>
    <w:rsid w:val="00322D13"/>
    <w:rsid w:val="00333921"/>
    <w:rsid w:val="00352F6E"/>
    <w:rsid w:val="00364CA1"/>
    <w:rsid w:val="00374414"/>
    <w:rsid w:val="00391512"/>
    <w:rsid w:val="003941BC"/>
    <w:rsid w:val="003B1DE5"/>
    <w:rsid w:val="003D3437"/>
    <w:rsid w:val="003D60C8"/>
    <w:rsid w:val="004402CD"/>
    <w:rsid w:val="00483FC6"/>
    <w:rsid w:val="00484A29"/>
    <w:rsid w:val="004A07A5"/>
    <w:rsid w:val="004B6979"/>
    <w:rsid w:val="004C034C"/>
    <w:rsid w:val="004C2BC9"/>
    <w:rsid w:val="004D116D"/>
    <w:rsid w:val="004E0161"/>
    <w:rsid w:val="004F1901"/>
    <w:rsid w:val="005507CB"/>
    <w:rsid w:val="005634ED"/>
    <w:rsid w:val="005756EE"/>
    <w:rsid w:val="005A5F20"/>
    <w:rsid w:val="005C3A16"/>
    <w:rsid w:val="005C6691"/>
    <w:rsid w:val="005D24FD"/>
    <w:rsid w:val="005D58D0"/>
    <w:rsid w:val="005E7C5D"/>
    <w:rsid w:val="005F24C6"/>
    <w:rsid w:val="006015FC"/>
    <w:rsid w:val="00607C5A"/>
    <w:rsid w:val="006535AD"/>
    <w:rsid w:val="0067191C"/>
    <w:rsid w:val="006A55B5"/>
    <w:rsid w:val="006B1260"/>
    <w:rsid w:val="006C03BC"/>
    <w:rsid w:val="006C5A6F"/>
    <w:rsid w:val="006E3AD2"/>
    <w:rsid w:val="006F5588"/>
    <w:rsid w:val="006F629E"/>
    <w:rsid w:val="0071112D"/>
    <w:rsid w:val="00731E65"/>
    <w:rsid w:val="00735226"/>
    <w:rsid w:val="0075095A"/>
    <w:rsid w:val="007632A0"/>
    <w:rsid w:val="00783586"/>
    <w:rsid w:val="00790E37"/>
    <w:rsid w:val="007A0EB2"/>
    <w:rsid w:val="007B2586"/>
    <w:rsid w:val="007B78C1"/>
    <w:rsid w:val="007C2116"/>
    <w:rsid w:val="007D2A27"/>
    <w:rsid w:val="007D2AE6"/>
    <w:rsid w:val="008679CB"/>
    <w:rsid w:val="008811CC"/>
    <w:rsid w:val="00892B81"/>
    <w:rsid w:val="008976CD"/>
    <w:rsid w:val="008A688E"/>
    <w:rsid w:val="008B3D63"/>
    <w:rsid w:val="008D6DCF"/>
    <w:rsid w:val="008E1911"/>
    <w:rsid w:val="008E2130"/>
    <w:rsid w:val="00922ED4"/>
    <w:rsid w:val="00924BC6"/>
    <w:rsid w:val="00925F51"/>
    <w:rsid w:val="00931F96"/>
    <w:rsid w:val="009404D3"/>
    <w:rsid w:val="00947F1C"/>
    <w:rsid w:val="00977F82"/>
    <w:rsid w:val="009A5148"/>
    <w:rsid w:val="009B1D2F"/>
    <w:rsid w:val="009C118A"/>
    <w:rsid w:val="009D22DE"/>
    <w:rsid w:val="009D4554"/>
    <w:rsid w:val="009D4BF9"/>
    <w:rsid w:val="009F6D0B"/>
    <w:rsid w:val="00A04D13"/>
    <w:rsid w:val="00A2056D"/>
    <w:rsid w:val="00A2132D"/>
    <w:rsid w:val="00A333FB"/>
    <w:rsid w:val="00AB28F3"/>
    <w:rsid w:val="00AB5C5F"/>
    <w:rsid w:val="00AD491D"/>
    <w:rsid w:val="00AF4F11"/>
    <w:rsid w:val="00B13D3E"/>
    <w:rsid w:val="00B212AA"/>
    <w:rsid w:val="00B34EB2"/>
    <w:rsid w:val="00B55A42"/>
    <w:rsid w:val="00B730C0"/>
    <w:rsid w:val="00B749EB"/>
    <w:rsid w:val="00B94043"/>
    <w:rsid w:val="00BA120A"/>
    <w:rsid w:val="00BA23F2"/>
    <w:rsid w:val="00BC0CF5"/>
    <w:rsid w:val="00C10C4C"/>
    <w:rsid w:val="00C1627C"/>
    <w:rsid w:val="00C42F9E"/>
    <w:rsid w:val="00C52E76"/>
    <w:rsid w:val="00CB171D"/>
    <w:rsid w:val="00D05BE9"/>
    <w:rsid w:val="00D16B7A"/>
    <w:rsid w:val="00D21F81"/>
    <w:rsid w:val="00D357ED"/>
    <w:rsid w:val="00D474E4"/>
    <w:rsid w:val="00D52459"/>
    <w:rsid w:val="00D82993"/>
    <w:rsid w:val="00D84EC9"/>
    <w:rsid w:val="00D961EB"/>
    <w:rsid w:val="00DD483C"/>
    <w:rsid w:val="00DE5C75"/>
    <w:rsid w:val="00DF743A"/>
    <w:rsid w:val="00E11B49"/>
    <w:rsid w:val="00E14BF5"/>
    <w:rsid w:val="00E4061F"/>
    <w:rsid w:val="00E44029"/>
    <w:rsid w:val="00E7060B"/>
    <w:rsid w:val="00E91088"/>
    <w:rsid w:val="00E94369"/>
    <w:rsid w:val="00EA3199"/>
    <w:rsid w:val="00EA34C4"/>
    <w:rsid w:val="00EE65D4"/>
    <w:rsid w:val="00EF0E8A"/>
    <w:rsid w:val="00EF1B68"/>
    <w:rsid w:val="00F03ED4"/>
    <w:rsid w:val="00F134E4"/>
    <w:rsid w:val="00F3059A"/>
    <w:rsid w:val="00F61A92"/>
    <w:rsid w:val="00F641A2"/>
    <w:rsid w:val="00F931EC"/>
    <w:rsid w:val="00FB425F"/>
    <w:rsid w:val="00FB64DA"/>
    <w:rsid w:val="00FD2082"/>
    <w:rsid w:val="00FD4F16"/>
    <w:rsid w:val="00FE0477"/>
    <w:rsid w:val="00FF050A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7FED61"/>
  <w15:chartTrackingRefBased/>
  <w15:docId w15:val="{6AC9266D-B71A-4803-B4B2-7CED0A2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75"/>
  </w:style>
  <w:style w:type="paragraph" w:styleId="1">
    <w:name w:val="heading 1"/>
    <w:basedOn w:val="a"/>
    <w:next w:val="a"/>
    <w:link w:val="10"/>
    <w:qFormat/>
    <w:rsid w:val="008E2130"/>
    <w:pPr>
      <w:keepNext/>
      <w:widowControl w:val="0"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4B6979"/>
    <w:pPr>
      <w:widowControl w:val="0"/>
      <w:spacing w:after="120" w:line="240" w:lineRule="auto"/>
      <w:jc w:val="center"/>
      <w:outlineLvl w:val="1"/>
    </w:pPr>
    <w:rPr>
      <w:rFonts w:ascii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8E2130"/>
    <w:pPr>
      <w:keepNext/>
      <w:widowControl w:val="0"/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E37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21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B6979"/>
    <w:rPr>
      <w:rFonts w:ascii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8E2130"/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table" w:styleId="aa">
    <w:name w:val="Table Grid"/>
    <w:basedOn w:val="a1"/>
    <w:uiPriority w:val="39"/>
    <w:rsid w:val="003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404D3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9404D3"/>
    <w:pPr>
      <w:ind w:firstLine="1134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404D3"/>
  </w:style>
  <w:style w:type="character" w:customStyle="1" w:styleId="11">
    <w:name w:val="Основной текст1"/>
    <w:basedOn w:val="a0"/>
    <w:rsid w:val="00A333FB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paragraph" w:customStyle="1" w:styleId="ac">
    <w:name w:val="Содержимое таблицы"/>
    <w:basedOn w:val="a"/>
    <w:rsid w:val="000737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B28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B28F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B28F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28F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B28F3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B55A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ka.taube@yandex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orldskills.ru" TargetMode="External"/><Relationship Id="rId17" Type="http://schemas.openxmlformats.org/officeDocument/2006/relationships/hyperlink" Target="https://worldskills.ru/media-czentr/firmennyij-stil-ws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rosyan.a@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cult.ru/technology/5830-novaya-gibridnaya-pena-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ka.taube@yandex.ru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orosyan.a@worldskills.ru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C89A-3CD9-4DD9-9315-D5CE1CE5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Nerezkova</cp:lastModifiedBy>
  <cp:revision>3</cp:revision>
  <cp:lastPrinted>2018-12-03T14:53:00Z</cp:lastPrinted>
  <dcterms:created xsi:type="dcterms:W3CDTF">2019-02-15T08:41:00Z</dcterms:created>
  <dcterms:modified xsi:type="dcterms:W3CDTF">2019-02-15T08:44:00Z</dcterms:modified>
</cp:coreProperties>
</file>